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YSpec="bottom"/>
        <w:tblW w:w="3000" w:type="pct"/>
        <w:tblLook w:val="04A0" w:firstRow="1" w:lastRow="0" w:firstColumn="1" w:lastColumn="0" w:noHBand="0" w:noVBand="1"/>
      </w:tblPr>
      <w:tblGrid>
        <w:gridCol w:w="5573"/>
      </w:tblGrid>
      <w:tr w:rsidR="00C547DC" w:rsidRPr="00D25D90" w:rsidTr="005700AF">
        <w:tc>
          <w:tcPr>
            <w:tcW w:w="5573" w:type="dxa"/>
          </w:tcPr>
          <w:p w:rsidR="00C547DC" w:rsidRPr="00D25D90" w:rsidRDefault="00C547DC" w:rsidP="005700AF">
            <w:pPr>
              <w:pStyle w:val="Bezmezer"/>
              <w:rPr>
                <w:b/>
                <w:bCs/>
              </w:rPr>
            </w:pPr>
          </w:p>
        </w:tc>
      </w:tr>
    </w:tbl>
    <w:p w:rsidR="00C547DC" w:rsidRPr="00D25D90" w:rsidRDefault="00C547DC" w:rsidP="00C547DC">
      <w:pPr>
        <w:pStyle w:val="Bezmezer"/>
        <w:framePr w:hSpace="187" w:wrap="around" w:hAnchor="margin" w:yAlign="bottom"/>
        <w:rPr>
          <w:sz w:val="26"/>
          <w:szCs w:val="26"/>
        </w:rPr>
      </w:pPr>
      <w:r w:rsidRPr="00D25D90">
        <w:rPr>
          <w:sz w:val="26"/>
          <w:szCs w:val="26"/>
        </w:rPr>
        <w:t>CZ.1.07/3.2.07/04.0065</w:t>
      </w:r>
    </w:p>
    <w:p w:rsidR="00C547DC" w:rsidRPr="00D25D90" w:rsidRDefault="00C547DC" w:rsidP="00C547DC">
      <w:pPr>
        <w:spacing w:after="60" w:line="240" w:lineRule="auto"/>
        <w:rPr>
          <w:rFonts w:eastAsiaTheme="majorEastAsia" w:cstheme="majorBidi"/>
          <w:b/>
          <w:bCs/>
          <w:color w:val="365F91" w:themeColor="accent1" w:themeShade="BF"/>
          <w:sz w:val="30"/>
          <w:szCs w:val="30"/>
        </w:rPr>
      </w:pPr>
      <w:r w:rsidRPr="00D25D90">
        <w:rPr>
          <w:rFonts w:eastAsiaTheme="majorEastAsia" w:cstheme="majorBidi"/>
          <w:b/>
          <w:bCs/>
          <w:color w:val="365F91" w:themeColor="accent1" w:themeShade="BF"/>
          <w:sz w:val="30"/>
          <w:szCs w:val="30"/>
        </w:rPr>
        <w:t>CZ.1.07/3.2.07/04.0065</w:t>
      </w:r>
    </w:p>
    <w:p w:rsidR="00C547DC" w:rsidRPr="00D25D90" w:rsidRDefault="00C547DC" w:rsidP="00C547DC">
      <w:pPr>
        <w:spacing w:after="0" w:line="240" w:lineRule="auto"/>
        <w:rPr>
          <w:rFonts w:eastAsiaTheme="majorEastAsia" w:cstheme="majorBidi"/>
          <w:b/>
          <w:bCs/>
          <w:color w:val="365F91" w:themeColor="accent1" w:themeShade="BF"/>
          <w:sz w:val="30"/>
          <w:szCs w:val="30"/>
        </w:rPr>
      </w:pPr>
      <w:r w:rsidRPr="00D25D90">
        <w:rPr>
          <w:rFonts w:eastAsiaTheme="majorEastAsia" w:cstheme="majorBidi"/>
          <w:b/>
          <w:bCs/>
          <w:color w:val="365F91" w:themeColor="accent1" w:themeShade="BF"/>
          <w:sz w:val="30"/>
          <w:szCs w:val="30"/>
        </w:rPr>
        <w:t>Podpora rozvoje dalšího vzdělávání ve zdravotnictví</w:t>
      </w:r>
    </w:p>
    <w:p w:rsidR="00C547DC" w:rsidRPr="00D25D90" w:rsidRDefault="00C547DC" w:rsidP="00C547DC">
      <w:pPr>
        <w:rPr>
          <w:rFonts w:cs="Times New Roman"/>
          <w:sz w:val="28"/>
          <w:szCs w:val="28"/>
        </w:rPr>
      </w:pPr>
      <w:r w:rsidRPr="00D25D90">
        <w:rPr>
          <w:rFonts w:eastAsiaTheme="majorEastAsia" w:cstheme="majorBidi"/>
          <w:b/>
          <w:bCs/>
          <w:color w:val="365F91" w:themeColor="accent1" w:themeShade="BF"/>
          <w:sz w:val="30"/>
          <w:szCs w:val="30"/>
        </w:rPr>
        <w:t>v Moravskoslezském kraji</w:t>
      </w:r>
      <w:r w:rsidRPr="00D25D90">
        <w:rPr>
          <w:rFonts w:eastAsiaTheme="majorEastAsia" w:cstheme="majorBidi"/>
          <w:b/>
          <w:bCs/>
          <w:color w:val="365F91" w:themeColor="accent1" w:themeShade="BF"/>
          <w:sz w:val="70"/>
          <w:szCs w:val="70"/>
        </w:rPr>
        <w:t xml:space="preserve"> </w:t>
      </w:r>
      <w:r w:rsidRPr="00D25D90">
        <w:rPr>
          <w:noProof/>
          <w:lang w:eastAsia="cs-CZ"/>
        </w:rPr>
        <mc:AlternateContent>
          <mc:Choice Requires="wpg">
            <w:drawing>
              <wp:anchor distT="0" distB="0" distL="114300" distR="114300" simplePos="0" relativeHeight="251656192" behindDoc="0" locked="0" layoutInCell="0" allowOverlap="1" wp14:anchorId="12A3F982" wp14:editId="37A7AF18">
                <wp:simplePos x="0" y="0"/>
                <wp:positionH relativeFrom="margin">
                  <wp:posOffset>4572957</wp:posOffset>
                </wp:positionH>
                <wp:positionV relativeFrom="page">
                  <wp:posOffset>709684</wp:posOffset>
                </wp:positionV>
                <wp:extent cx="1676841" cy="5145466"/>
                <wp:effectExtent l="0" t="38100" r="133350" b="17145"/>
                <wp:wrapNone/>
                <wp:docPr id="7" name="Skupin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676841" cy="5145466"/>
                          <a:chOff x="12278" y="-7352"/>
                          <a:chExt cx="4116" cy="9848"/>
                        </a:xfrm>
                      </wpg:grpSpPr>
                      <wps:wsp>
                        <wps:cNvPr id="8" name="AutoShape 25"/>
                        <wps:cNvCnPr>
                          <a:cxnSpLocks noChangeShapeType="1"/>
                        </wps:cNvCnPr>
                        <wps:spPr bwMode="auto">
                          <a:xfrm flipV="1">
                            <a:off x="12316" y="-7352"/>
                            <a:ext cx="4076" cy="6087"/>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9" name="Oval 26"/>
                        <wps:cNvSpPr>
                          <a:spLocks noChangeArrowheads="1"/>
                        </wps:cNvSpPr>
                        <wps:spPr bwMode="auto">
                          <a:xfrm>
                            <a:off x="12278" y="-1620"/>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9F34C" id="Skupina 24" o:spid="_x0000_s1026" style="position:absolute;margin-left:360.1pt;margin-top:55.9pt;width:132.05pt;height:405.15pt;flip:y;z-index:251656192;mso-position-horizontal-relative:margin;mso-position-vertical-relative:page" coordorigin="12278,-7352" coordsize="4116,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" o:allowincell="f">
                <v:shapetype id="_x0000_t32" coordsize="21600,21600" o:spt="32" o:oned="t" path="m,l21600,21600e" filled="f">
                  <v:path arrowok="t" fillok="f" o:connecttype="none"/>
                  <o:lock v:ext="edit" shapetype="t"/>
                </v:shapetype>
                <v:shape id="AutoShape 25" o:spid="_x0000_s1027" type="#_x0000_t32" style="position:absolute;left:12316;top:-7352;width:4076;height:60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0S8AAAADaAAAADwAAAGRycy9kb3ducmV2LnhtbERPy2rCQBTdC/2H4Rbc6SRWRFJHKVKh&#10;uglVN91dM7dJaOZOmBnz+HtnIXR5OO/NbjCN6Mj52rKCdJ6AIC6srrlUcL0cZmsQPiBrbCyTgpE8&#10;7LYvkw1m2vb8Td05lCKGsM9QQRVCm0npi4oM+rltiSP3a53BEKErpXbYx3DTyEWSrKTBmmNDhS3t&#10;Kyr+znej4PO0XB3f6vSQ34zLXTq2t738UWr6Ony8gwg0hH/x0/2lFcSt8Uq8AXL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EtEvAAAAA2gAAAA8AAAAAAAAAAAAAAAAA&#10;oQIAAGRycy9kb3ducmV2LnhtbFBLBQYAAAAABAAEAPkAAACOAwAAAAA=&#10;" strokecolor="#a7bfde"/>
                <v:oval id="Oval 26" o:spid="_x0000_s1028" style="position:absolute;left:12278;top:-1620;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RncIA&#10;AADaAAAADwAAAGRycy9kb3ducmV2LnhtbESP0WoCMRRE3wX/IVyhL6KJpUhdjSJCoYLQuvoBl811&#10;d3VzsyZR179vCoU+DjNzhlmsOtuIO/lQO9YwGSsQxIUzNZcajoeP0TuIEJENNo5Jw5MCrJb93gIz&#10;4x68p3seS5EgHDLUUMXYZlKGoiKLYexa4uSdnLcYk/SlNB4fCW4b+arUVFqsOS1U2NKmouKS36yG&#10;9WH4RtPvPapzd1W889tb/Npq/TLo1nMQkbr4H/5rfxoNM/i9km6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0FGdwgAAANoAAAAPAAAAAAAAAAAAAAAAAJgCAABkcnMvZG93&#10;bnJldi54bWxQSwUGAAAAAAQABAD1AAAAhwMAAAAA&#10;" fillcolor="#8aabd3 [2132]" stroked="f">
                  <v:fill color2="#d6e2f0 [756]" rotate="t" focusposition=",1" focussize="" colors="0 #9ab5e4;.5 #c2d1ed;1 #e1e8f5" focus="100%" type="gradientRadial"/>
                </v:oval>
                <w10:wrap anchorx="margin" anchory="page"/>
              </v:group>
            </w:pict>
          </mc:Fallback>
        </mc:AlternateContent>
      </w:r>
    </w:p>
    <w:p w:rsidR="00C547DC" w:rsidRPr="00D25D90" w:rsidRDefault="00C547DC" w:rsidP="00C547DC"/>
    <w:tbl>
      <w:tblPr>
        <w:tblpPr w:leftFromText="187" w:rightFromText="187" w:horzAnchor="margin" w:tblpYSpec="bottom"/>
        <w:tblW w:w="3508" w:type="pct"/>
        <w:tblLook w:val="04A0" w:firstRow="1" w:lastRow="0" w:firstColumn="1" w:lastColumn="0" w:noHBand="0" w:noVBand="1"/>
      </w:tblPr>
      <w:tblGrid>
        <w:gridCol w:w="7506"/>
      </w:tblGrid>
      <w:tr w:rsidR="00C547DC" w:rsidRPr="00D25D90" w:rsidTr="005700AF">
        <w:tc>
          <w:tcPr>
            <w:tcW w:w="6516" w:type="dxa"/>
          </w:tcPr>
          <w:p w:rsidR="00C547DC" w:rsidRPr="00D25D90" w:rsidRDefault="00C547DC" w:rsidP="005700AF">
            <w:pPr>
              <w:pStyle w:val="Bezmezer"/>
              <w:rPr>
                <w:rFonts w:eastAsiaTheme="majorEastAsia" w:cstheme="majorBidi"/>
                <w:b/>
                <w:bCs/>
                <w:color w:val="365F91" w:themeColor="accent1" w:themeShade="BF"/>
                <w:sz w:val="48"/>
                <w:szCs w:val="48"/>
              </w:rPr>
            </w:pPr>
          </w:p>
        </w:tc>
      </w:tr>
      <w:tr w:rsidR="00C547DC" w:rsidRPr="00D25D90" w:rsidTr="005700AF">
        <w:tc>
          <w:tcPr>
            <w:tcW w:w="6516" w:type="dxa"/>
          </w:tcPr>
          <w:p w:rsidR="00C547DC" w:rsidRPr="00D25D90" w:rsidRDefault="00C547DC" w:rsidP="005700AF">
            <w:pPr>
              <w:pStyle w:val="Bezmezer"/>
              <w:rPr>
                <w:color w:val="4A442A" w:themeColor="background2" w:themeShade="40"/>
                <w:sz w:val="28"/>
                <w:szCs w:val="28"/>
              </w:rPr>
            </w:pPr>
          </w:p>
        </w:tc>
      </w:tr>
      <w:tr w:rsidR="00C547DC" w:rsidRPr="00D25D90" w:rsidTr="005700AF">
        <w:tc>
          <w:tcPr>
            <w:tcW w:w="6516" w:type="dxa"/>
          </w:tcPr>
          <w:p w:rsidR="00C547DC" w:rsidRPr="00D25D90" w:rsidRDefault="00C547DC" w:rsidP="005700AF">
            <w:pPr>
              <w:pStyle w:val="Bezmezer"/>
              <w:rPr>
                <w:color w:val="4A442A" w:themeColor="background2" w:themeShade="40"/>
                <w:sz w:val="28"/>
                <w:szCs w:val="28"/>
              </w:rPr>
            </w:pPr>
          </w:p>
        </w:tc>
      </w:tr>
      <w:tr w:rsidR="00C547DC" w:rsidRPr="00D25D90" w:rsidTr="005700AF">
        <w:tc>
          <w:tcPr>
            <w:tcW w:w="6516" w:type="dxa"/>
          </w:tcPr>
          <w:p w:rsidR="00C547DC" w:rsidRPr="00D25D90" w:rsidRDefault="00C547DC" w:rsidP="005700AF">
            <w:pPr>
              <w:pStyle w:val="Bezmezer"/>
            </w:pPr>
          </w:p>
        </w:tc>
      </w:tr>
      <w:tr w:rsidR="00C547DC" w:rsidRPr="00D25D90" w:rsidTr="005700AF">
        <w:tc>
          <w:tcPr>
            <w:tcW w:w="6516" w:type="dxa"/>
          </w:tcPr>
          <w:p w:rsidR="00C547DC" w:rsidRPr="00D25D90" w:rsidRDefault="00C547DC" w:rsidP="005700AF">
            <w:pPr>
              <w:pStyle w:val="Bezmezer"/>
            </w:pPr>
          </w:p>
        </w:tc>
      </w:tr>
      <w:tr w:rsidR="00C547DC" w:rsidRPr="00D25D90" w:rsidTr="005700AF">
        <w:tc>
          <w:tcPr>
            <w:tcW w:w="6516" w:type="dxa"/>
          </w:tcPr>
          <w:p w:rsidR="00C547DC" w:rsidRPr="00D25D90" w:rsidRDefault="00C547DC" w:rsidP="005700AF">
            <w:pPr>
              <w:pStyle w:val="Bezmezer"/>
              <w:rPr>
                <w:b/>
                <w:bCs/>
              </w:rPr>
            </w:pPr>
          </w:p>
        </w:tc>
      </w:tr>
      <w:tr w:rsidR="00C547DC" w:rsidRPr="00D25D90" w:rsidTr="005700AF">
        <w:tc>
          <w:tcPr>
            <w:tcW w:w="6516" w:type="dxa"/>
          </w:tcPr>
          <w:p w:rsidR="00C547DC" w:rsidRPr="00D25D90" w:rsidRDefault="00C547DC" w:rsidP="005700AF">
            <w:pPr>
              <w:pStyle w:val="Bezmezer"/>
              <w:rPr>
                <w:b/>
                <w:bCs/>
              </w:rPr>
            </w:pPr>
          </w:p>
        </w:tc>
      </w:tr>
      <w:tr w:rsidR="00C547DC" w:rsidRPr="00D25D90" w:rsidTr="005700AF">
        <w:tc>
          <w:tcPr>
            <w:tcW w:w="6516" w:type="dxa"/>
          </w:tcPr>
          <w:p w:rsidR="00C547DC" w:rsidRPr="00D25D90" w:rsidRDefault="00C547DC" w:rsidP="005700AF">
            <w:pPr>
              <w:pStyle w:val="Bezmezer"/>
              <w:rPr>
                <w:b/>
                <w:bCs/>
              </w:rPr>
            </w:pPr>
            <w:r w:rsidRPr="00D25D90">
              <w:rPr>
                <w:noProof/>
                <w:lang w:eastAsia="cs-CZ"/>
              </w:rPr>
              <w:drawing>
                <wp:inline distT="0" distB="0" distL="0" distR="0" wp14:anchorId="36F4EE68" wp14:editId="6D6AD895">
                  <wp:extent cx="4621646" cy="1009934"/>
                  <wp:effectExtent l="0" t="0" r="7620" b="0"/>
                  <wp:docPr id="10" name="Obrázek 2" descr="Popis: OPVK_hor_zakladni_logolink_RG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OPVK_hor_zakladni_logolink_RGB_cz"/>
                          <pic:cNvPicPr>
                            <a:picLocks noChangeAspect="1" noChangeArrowheads="1"/>
                          </pic:cNvPicPr>
                        </pic:nvPicPr>
                        <pic:blipFill>
                          <a:blip r:embed="rId8"/>
                          <a:srcRect/>
                          <a:stretch>
                            <a:fillRect/>
                          </a:stretch>
                        </pic:blipFill>
                        <pic:spPr bwMode="auto">
                          <a:xfrm>
                            <a:off x="0" y="0"/>
                            <a:ext cx="4621646" cy="1009934"/>
                          </a:xfrm>
                          <a:prstGeom prst="rect">
                            <a:avLst/>
                          </a:prstGeom>
                          <a:noFill/>
                          <a:ln w="9525">
                            <a:noFill/>
                            <a:miter lim="800000"/>
                            <a:headEnd/>
                            <a:tailEnd/>
                          </a:ln>
                        </pic:spPr>
                      </pic:pic>
                    </a:graphicData>
                  </a:graphic>
                </wp:inline>
              </w:drawing>
            </w:r>
          </w:p>
        </w:tc>
      </w:tr>
    </w:tbl>
    <w:p w:rsidR="00C547DC" w:rsidRPr="00D25D90" w:rsidRDefault="00C547DC" w:rsidP="00C547DC">
      <w:pPr>
        <w:rPr>
          <w:rFonts w:eastAsiaTheme="majorEastAsia" w:cstheme="majorBidi"/>
          <w:b/>
          <w:bCs/>
          <w:color w:val="365F91" w:themeColor="accent1" w:themeShade="BF"/>
          <w:sz w:val="48"/>
          <w:szCs w:val="48"/>
        </w:rPr>
      </w:pPr>
      <w:r w:rsidRPr="00D25D90">
        <w:rPr>
          <w:rFonts w:eastAsiaTheme="majorEastAsia" w:cstheme="majorBidi"/>
          <w:b/>
          <w:bCs/>
          <w:noProof/>
          <w:color w:val="4F81BD" w:themeColor="accent1"/>
          <w:sz w:val="48"/>
          <w:szCs w:val="48"/>
          <w:lang w:eastAsia="cs-CZ"/>
        </w:rPr>
        <mc:AlternateContent>
          <mc:Choice Requires="wps">
            <w:drawing>
              <wp:anchor distT="0" distB="0" distL="114300" distR="114300" simplePos="0" relativeHeight="251658240" behindDoc="0" locked="0" layoutInCell="1" allowOverlap="1" wp14:anchorId="3703ACF0" wp14:editId="230E40BE">
                <wp:simplePos x="0" y="0"/>
                <wp:positionH relativeFrom="column">
                  <wp:posOffset>3567846</wp:posOffset>
                </wp:positionH>
                <wp:positionV relativeFrom="paragraph">
                  <wp:posOffset>301997</wp:posOffset>
                </wp:positionV>
                <wp:extent cx="1403985" cy="1403985"/>
                <wp:effectExtent l="0" t="38100" r="120015" b="24765"/>
                <wp:wrapNone/>
                <wp:docPr id="6"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1403985"/>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anchor>
            </w:drawing>
          </mc:Choice>
          <mc:Fallback>
            <w:pict>
              <v:oval w14:anchorId="14904906" id="Oval 32" o:spid="_x0000_s1026" style="position:absolute;margin-left:280.95pt;margin-top:23.8pt;width:110.55pt;height:110.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" fillcolor="#8aabd3 [2132]" stroked="f">
                <v:fill color2="#d6e2f0 [756]" focusposition=",1" focussize="" colors="0 #9ab5e4;.5 #c2d1ed;1 #e1e8f5" focus="100%" type="gradientRadial"/>
              </v:oval>
            </w:pict>
          </mc:Fallback>
        </mc:AlternateContent>
      </w:r>
    </w:p>
    <w:p w:rsidR="00C547DC" w:rsidRPr="00D25D90" w:rsidRDefault="00C547DC" w:rsidP="00C547DC">
      <w:pPr>
        <w:rPr>
          <w:rFonts w:eastAsiaTheme="majorEastAsia" w:cstheme="majorBidi"/>
          <w:b/>
          <w:bCs/>
          <w:color w:val="365F91" w:themeColor="accent1" w:themeShade="BF"/>
          <w:sz w:val="48"/>
          <w:szCs w:val="48"/>
        </w:rPr>
      </w:pPr>
    </w:p>
    <w:p w:rsidR="00C547DC" w:rsidRPr="00D25D90" w:rsidRDefault="00C547DC" w:rsidP="00C547DC">
      <w:pPr>
        <w:rPr>
          <w:rFonts w:eastAsiaTheme="majorEastAsia" w:cstheme="majorBidi"/>
          <w:b/>
          <w:bCs/>
          <w:color w:val="365F91" w:themeColor="accent1" w:themeShade="BF"/>
          <w:sz w:val="48"/>
          <w:szCs w:val="48"/>
        </w:rPr>
      </w:pPr>
    </w:p>
    <w:p w:rsidR="00C547DC" w:rsidRDefault="00C547DC" w:rsidP="00C547DC">
      <w:pPr>
        <w:rPr>
          <w:rFonts w:eastAsiaTheme="majorEastAsia" w:cstheme="majorBidi"/>
          <w:b/>
          <w:bCs/>
          <w:color w:val="365F91" w:themeColor="accent1" w:themeShade="BF"/>
          <w:sz w:val="70"/>
          <w:szCs w:val="70"/>
        </w:rPr>
      </w:pPr>
      <w:r w:rsidRPr="00D25D90">
        <w:rPr>
          <w:noProof/>
          <w:lang w:eastAsia="cs-CZ"/>
        </w:rPr>
        <mc:AlternateContent>
          <mc:Choice Requires="wpg">
            <w:drawing>
              <wp:anchor distT="0" distB="0" distL="114300" distR="114300" simplePos="0" relativeHeight="251659264" behindDoc="0" locked="0" layoutInCell="1" allowOverlap="1" wp14:anchorId="74D66C6C" wp14:editId="610A5C4D">
                <wp:simplePos x="0" y="0"/>
                <mc:AlternateContent>
                  <mc:Choice Requires="wp14">
                    <wp:positionH relativeFrom="margin">
                      <wp14:pctPosHOffset>63000</wp14:pctPosHOffset>
                    </wp:positionH>
                  </mc:Choice>
                  <mc:Fallback>
                    <wp:positionH relativeFrom="page">
                      <wp:posOffset>4528820</wp:posOffset>
                    </wp:positionH>
                  </mc:Fallback>
                </mc:AlternateContent>
                <wp:positionV relativeFrom="page">
                  <wp:posOffset>4285397</wp:posOffset>
                </wp:positionV>
                <wp:extent cx="3196764" cy="6377305"/>
                <wp:effectExtent l="171450" t="0" r="22860" b="23495"/>
                <wp:wrapNone/>
                <wp:docPr id="16" name="Skupina 16"/>
                <wp:cNvGraphicFramePr/>
                <a:graphic xmlns:a="http://schemas.openxmlformats.org/drawingml/2006/main">
                  <a:graphicData uri="http://schemas.microsoft.com/office/word/2010/wordprocessingGroup">
                    <wpg:wgp>
                      <wpg:cNvGrpSpPr/>
                      <wpg:grpSpPr>
                        <a:xfrm>
                          <a:off x="0" y="0"/>
                          <a:ext cx="3196764" cy="6377457"/>
                          <a:chOff x="-180370" y="0"/>
                          <a:chExt cx="3198525" cy="6375400"/>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80370" y="1733038"/>
                            <a:ext cx="3054715" cy="3028492"/>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27209F" id="Skupina 16" o:spid="_x0000_s1026" style="position:absolute;margin-left:0;margin-top:337.45pt;width:251.7pt;height:502.15pt;z-index:251659264;mso-left-percent:630;mso-position-horizontal-relative:margin;mso-position-vertical-relative:page;mso-left-percent:630;mso-width-relative:margin;mso-height-relative:margin" coordorigin="-1803" coordsize="31985,6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803;top:17330;width:30546;height:30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r w:rsidR="00C02549">
        <w:rPr>
          <w:rFonts w:eastAsiaTheme="majorEastAsia" w:cstheme="majorBidi"/>
          <w:b/>
          <w:bCs/>
          <w:color w:val="365F91" w:themeColor="accent1" w:themeShade="BF"/>
          <w:sz w:val="70"/>
          <w:szCs w:val="70"/>
        </w:rPr>
        <w:t>VÝŽIVA DIABETIKŮ</w:t>
      </w:r>
    </w:p>
    <w:p w:rsidR="00C547DC" w:rsidRPr="00D25D90" w:rsidRDefault="002C3B01" w:rsidP="00C547DC">
      <w:pPr>
        <w:rPr>
          <w:rFonts w:eastAsiaTheme="majorEastAsia" w:cstheme="majorBidi"/>
          <w:b/>
          <w:bCs/>
          <w:i/>
          <w:color w:val="365F91" w:themeColor="accent1" w:themeShade="BF"/>
          <w:sz w:val="70"/>
          <w:szCs w:val="70"/>
        </w:rPr>
      </w:pPr>
      <w:r>
        <w:rPr>
          <w:rFonts w:eastAsiaTheme="majorEastAsia" w:cstheme="majorBidi"/>
          <w:b/>
          <w:bCs/>
          <w:i/>
          <w:color w:val="365F91" w:themeColor="accent1" w:themeShade="BF"/>
          <w:sz w:val="70"/>
          <w:szCs w:val="70"/>
        </w:rPr>
        <w:t>pracovní sešit</w:t>
      </w:r>
    </w:p>
    <w:p w:rsidR="00C547DC" w:rsidRDefault="00C547DC">
      <w:pPr>
        <w:rPr>
          <w:rFonts w:ascii="Times New Roman" w:hAnsi="Times New Roman" w:cs="Times New Roman"/>
          <w:b/>
          <w:sz w:val="32"/>
          <w:szCs w:val="32"/>
        </w:rPr>
      </w:pPr>
      <w:r>
        <w:rPr>
          <w:rFonts w:ascii="Times New Roman" w:hAnsi="Times New Roman" w:cs="Times New Roman"/>
          <w:b/>
          <w:sz w:val="32"/>
          <w:szCs w:val="32"/>
        </w:rPr>
        <w:br w:type="page"/>
      </w:r>
    </w:p>
    <w:sdt>
      <w:sdtPr>
        <w:rPr>
          <w:rFonts w:asciiTheme="minorHAnsi" w:eastAsiaTheme="minorHAnsi" w:hAnsiTheme="minorHAnsi" w:cstheme="minorBidi"/>
          <w:color w:val="auto"/>
          <w:sz w:val="22"/>
          <w:szCs w:val="22"/>
          <w:lang w:eastAsia="en-US"/>
        </w:rPr>
        <w:id w:val="1507098554"/>
        <w:docPartObj>
          <w:docPartGallery w:val="Table of Contents"/>
          <w:docPartUnique/>
        </w:docPartObj>
      </w:sdtPr>
      <w:sdtEndPr>
        <w:rPr>
          <w:b/>
          <w:bCs/>
        </w:rPr>
      </w:sdtEndPr>
      <w:sdtContent>
        <w:p w:rsidR="002C3B01" w:rsidRDefault="002C3B01">
          <w:pPr>
            <w:pStyle w:val="Nadpisobsahu"/>
            <w:rPr>
              <w:rFonts w:asciiTheme="minorHAnsi" w:eastAsiaTheme="minorHAnsi" w:hAnsiTheme="minorHAnsi" w:cstheme="minorBidi"/>
              <w:color w:val="auto"/>
              <w:sz w:val="22"/>
              <w:szCs w:val="22"/>
              <w:lang w:eastAsia="en-US"/>
            </w:rPr>
          </w:pPr>
        </w:p>
        <w:p w:rsidR="00E26783" w:rsidRDefault="00E26783">
          <w:pPr>
            <w:pStyle w:val="Nadpisobsahu"/>
          </w:pPr>
          <w:r>
            <w:t>Obsah</w:t>
          </w:r>
        </w:p>
        <w:p w:rsidR="002C3B01" w:rsidRPr="002C3B01" w:rsidRDefault="002C3B01" w:rsidP="002C3B01">
          <w:pPr>
            <w:rPr>
              <w:lang w:eastAsia="cs-CZ"/>
            </w:rPr>
          </w:pPr>
        </w:p>
        <w:p w:rsidR="00E26783" w:rsidRPr="00E26783" w:rsidRDefault="00E26783">
          <w:pPr>
            <w:pStyle w:val="Obsah3"/>
            <w:tabs>
              <w:tab w:val="right" w:leader="dot" w:pos="9062"/>
            </w:tabs>
            <w:rPr>
              <w:rStyle w:val="Hypertextovodkaz"/>
              <w:rFonts w:ascii="Times New Roman" w:eastAsia="Calibri" w:hAnsi="Times New Roman" w:cs="Calibri"/>
              <w:noProof/>
              <w:sz w:val="24"/>
            </w:rPr>
          </w:pPr>
          <w:r>
            <w:fldChar w:fldCharType="begin"/>
          </w:r>
          <w:r>
            <w:instrText xml:space="preserve"> TOC \o "1-3" \h \z \u </w:instrText>
          </w:r>
          <w:r>
            <w:fldChar w:fldCharType="separate"/>
          </w:r>
          <w:hyperlink w:anchor="_Toc394321150" w:history="1">
            <w:r w:rsidRPr="00E26783">
              <w:rPr>
                <w:rStyle w:val="Hypertextovodkaz"/>
                <w:rFonts w:ascii="Times New Roman" w:eastAsia="Calibri" w:hAnsi="Times New Roman" w:cs="Calibri"/>
                <w:noProof/>
                <w:sz w:val="24"/>
              </w:rPr>
              <w:t>Otázky a úkoly ke kapitole č. 1:</w:t>
            </w:r>
            <w:r w:rsidRPr="00E26783">
              <w:rPr>
                <w:rStyle w:val="Hypertextovodkaz"/>
                <w:rFonts w:ascii="Times New Roman" w:eastAsia="Calibri" w:hAnsi="Times New Roman" w:cs="Calibri"/>
                <w:noProof/>
                <w:webHidden/>
                <w:sz w:val="24"/>
              </w:rPr>
              <w:tab/>
            </w:r>
            <w:r w:rsidRPr="00E26783">
              <w:rPr>
                <w:rStyle w:val="Hypertextovodkaz"/>
                <w:rFonts w:ascii="Times New Roman" w:eastAsia="Calibri" w:hAnsi="Times New Roman" w:cs="Calibri"/>
                <w:noProof/>
                <w:webHidden/>
                <w:sz w:val="24"/>
              </w:rPr>
              <w:fldChar w:fldCharType="begin"/>
            </w:r>
            <w:r w:rsidRPr="00E26783">
              <w:rPr>
                <w:rStyle w:val="Hypertextovodkaz"/>
                <w:rFonts w:ascii="Times New Roman" w:eastAsia="Calibri" w:hAnsi="Times New Roman" w:cs="Calibri"/>
                <w:noProof/>
                <w:webHidden/>
                <w:sz w:val="24"/>
              </w:rPr>
              <w:instrText xml:space="preserve"> PAGEREF _Toc394321150 \h </w:instrText>
            </w:r>
            <w:r w:rsidRPr="00E26783">
              <w:rPr>
                <w:rStyle w:val="Hypertextovodkaz"/>
                <w:rFonts w:ascii="Times New Roman" w:eastAsia="Calibri" w:hAnsi="Times New Roman" w:cs="Calibri"/>
                <w:noProof/>
                <w:webHidden/>
                <w:sz w:val="24"/>
              </w:rPr>
            </w:r>
            <w:r w:rsidRPr="00E26783">
              <w:rPr>
                <w:rStyle w:val="Hypertextovodkaz"/>
                <w:rFonts w:ascii="Times New Roman" w:eastAsia="Calibri" w:hAnsi="Times New Roman" w:cs="Calibri"/>
                <w:noProof/>
                <w:webHidden/>
                <w:sz w:val="24"/>
              </w:rPr>
              <w:fldChar w:fldCharType="separate"/>
            </w:r>
            <w:r w:rsidR="00654A21">
              <w:rPr>
                <w:rStyle w:val="Hypertextovodkaz"/>
                <w:rFonts w:ascii="Times New Roman" w:eastAsia="Calibri" w:hAnsi="Times New Roman" w:cs="Calibri"/>
                <w:noProof/>
                <w:webHidden/>
                <w:sz w:val="24"/>
              </w:rPr>
              <w:t>3</w:t>
            </w:r>
            <w:r w:rsidRPr="00E26783">
              <w:rPr>
                <w:rStyle w:val="Hypertextovodkaz"/>
                <w:rFonts w:ascii="Times New Roman" w:eastAsia="Calibri" w:hAnsi="Times New Roman" w:cs="Calibri"/>
                <w:noProof/>
                <w:webHidden/>
                <w:sz w:val="24"/>
              </w:rPr>
              <w:fldChar w:fldCharType="end"/>
            </w:r>
          </w:hyperlink>
        </w:p>
        <w:p w:rsidR="00E26783" w:rsidRPr="00E26783" w:rsidRDefault="007D7B48">
          <w:pPr>
            <w:pStyle w:val="Obsah3"/>
            <w:tabs>
              <w:tab w:val="right" w:leader="dot" w:pos="9062"/>
            </w:tabs>
            <w:rPr>
              <w:rStyle w:val="Hypertextovodkaz"/>
              <w:rFonts w:ascii="Times New Roman" w:eastAsia="Calibri" w:hAnsi="Times New Roman" w:cs="Calibri"/>
              <w:noProof/>
              <w:sz w:val="24"/>
            </w:rPr>
          </w:pPr>
          <w:hyperlink w:anchor="_Toc394321156" w:history="1">
            <w:r w:rsidR="00E26783" w:rsidRPr="00E26783">
              <w:rPr>
                <w:rStyle w:val="Hypertextovodkaz"/>
                <w:rFonts w:ascii="Times New Roman" w:eastAsia="Calibri" w:hAnsi="Times New Roman" w:cs="Calibri"/>
                <w:noProof/>
                <w:sz w:val="24"/>
              </w:rPr>
              <w:t>Otázky a úkoly ke kapitole č. 2:</w:t>
            </w:r>
            <w:r w:rsidR="00E26783" w:rsidRPr="00E26783">
              <w:rPr>
                <w:rStyle w:val="Hypertextovodkaz"/>
                <w:rFonts w:ascii="Times New Roman" w:eastAsia="Calibri" w:hAnsi="Times New Roman" w:cs="Calibri"/>
                <w:noProof/>
                <w:webHidden/>
                <w:sz w:val="24"/>
              </w:rPr>
              <w:tab/>
            </w:r>
            <w:r w:rsidR="00E26783" w:rsidRPr="00E26783">
              <w:rPr>
                <w:rStyle w:val="Hypertextovodkaz"/>
                <w:rFonts w:ascii="Times New Roman" w:eastAsia="Calibri" w:hAnsi="Times New Roman" w:cs="Calibri"/>
                <w:noProof/>
                <w:webHidden/>
                <w:sz w:val="24"/>
              </w:rPr>
              <w:fldChar w:fldCharType="begin"/>
            </w:r>
            <w:r w:rsidR="00E26783" w:rsidRPr="00E26783">
              <w:rPr>
                <w:rStyle w:val="Hypertextovodkaz"/>
                <w:rFonts w:ascii="Times New Roman" w:eastAsia="Calibri" w:hAnsi="Times New Roman" w:cs="Calibri"/>
                <w:noProof/>
                <w:webHidden/>
                <w:sz w:val="24"/>
              </w:rPr>
              <w:instrText xml:space="preserve"> PAGEREF _Toc394321156 \h </w:instrText>
            </w:r>
            <w:r w:rsidR="00E26783" w:rsidRPr="00E26783">
              <w:rPr>
                <w:rStyle w:val="Hypertextovodkaz"/>
                <w:rFonts w:ascii="Times New Roman" w:eastAsia="Calibri" w:hAnsi="Times New Roman" w:cs="Calibri"/>
                <w:noProof/>
                <w:webHidden/>
                <w:sz w:val="24"/>
              </w:rPr>
            </w:r>
            <w:r w:rsidR="00E26783" w:rsidRPr="00E26783">
              <w:rPr>
                <w:rStyle w:val="Hypertextovodkaz"/>
                <w:rFonts w:ascii="Times New Roman" w:eastAsia="Calibri" w:hAnsi="Times New Roman" w:cs="Calibri"/>
                <w:noProof/>
                <w:webHidden/>
                <w:sz w:val="24"/>
              </w:rPr>
              <w:fldChar w:fldCharType="separate"/>
            </w:r>
            <w:r w:rsidR="00654A21">
              <w:rPr>
                <w:rStyle w:val="Hypertextovodkaz"/>
                <w:rFonts w:ascii="Times New Roman" w:eastAsia="Calibri" w:hAnsi="Times New Roman" w:cs="Calibri"/>
                <w:noProof/>
                <w:webHidden/>
                <w:sz w:val="24"/>
              </w:rPr>
              <w:t>5</w:t>
            </w:r>
            <w:r w:rsidR="00E26783" w:rsidRPr="00E26783">
              <w:rPr>
                <w:rStyle w:val="Hypertextovodkaz"/>
                <w:rFonts w:ascii="Times New Roman" w:eastAsia="Calibri" w:hAnsi="Times New Roman" w:cs="Calibri"/>
                <w:noProof/>
                <w:webHidden/>
                <w:sz w:val="24"/>
              </w:rPr>
              <w:fldChar w:fldCharType="end"/>
            </w:r>
          </w:hyperlink>
        </w:p>
        <w:p w:rsidR="00E26783" w:rsidRPr="00E26783" w:rsidRDefault="007D7B48">
          <w:pPr>
            <w:pStyle w:val="Obsah3"/>
            <w:tabs>
              <w:tab w:val="right" w:leader="dot" w:pos="9062"/>
            </w:tabs>
            <w:rPr>
              <w:rStyle w:val="Hypertextovodkaz"/>
              <w:rFonts w:ascii="Times New Roman" w:eastAsia="Calibri" w:hAnsi="Times New Roman" w:cs="Calibri"/>
              <w:noProof/>
              <w:sz w:val="24"/>
            </w:rPr>
          </w:pPr>
          <w:hyperlink w:anchor="_Toc394321158" w:history="1">
            <w:r w:rsidR="00E26783" w:rsidRPr="00E26783">
              <w:rPr>
                <w:rStyle w:val="Hypertextovodkaz"/>
                <w:rFonts w:ascii="Times New Roman" w:eastAsia="Calibri" w:hAnsi="Times New Roman" w:cs="Calibri"/>
                <w:noProof/>
                <w:sz w:val="24"/>
              </w:rPr>
              <w:t>Otázky a úkoly ke kapitole č. 3:</w:t>
            </w:r>
            <w:r w:rsidR="00E26783" w:rsidRPr="00E26783">
              <w:rPr>
                <w:rStyle w:val="Hypertextovodkaz"/>
                <w:rFonts w:ascii="Times New Roman" w:eastAsia="Calibri" w:hAnsi="Times New Roman" w:cs="Calibri"/>
                <w:noProof/>
                <w:webHidden/>
                <w:sz w:val="24"/>
              </w:rPr>
              <w:tab/>
            </w:r>
            <w:r w:rsidR="00E26783" w:rsidRPr="00E26783">
              <w:rPr>
                <w:rStyle w:val="Hypertextovodkaz"/>
                <w:rFonts w:ascii="Times New Roman" w:eastAsia="Calibri" w:hAnsi="Times New Roman" w:cs="Calibri"/>
                <w:noProof/>
                <w:webHidden/>
                <w:sz w:val="24"/>
              </w:rPr>
              <w:fldChar w:fldCharType="begin"/>
            </w:r>
            <w:r w:rsidR="00E26783" w:rsidRPr="00E26783">
              <w:rPr>
                <w:rStyle w:val="Hypertextovodkaz"/>
                <w:rFonts w:ascii="Times New Roman" w:eastAsia="Calibri" w:hAnsi="Times New Roman" w:cs="Calibri"/>
                <w:noProof/>
                <w:webHidden/>
                <w:sz w:val="24"/>
              </w:rPr>
              <w:instrText xml:space="preserve"> PAGEREF _Toc394321158 \h </w:instrText>
            </w:r>
            <w:r w:rsidR="00E26783" w:rsidRPr="00E26783">
              <w:rPr>
                <w:rStyle w:val="Hypertextovodkaz"/>
                <w:rFonts w:ascii="Times New Roman" w:eastAsia="Calibri" w:hAnsi="Times New Roman" w:cs="Calibri"/>
                <w:noProof/>
                <w:webHidden/>
                <w:sz w:val="24"/>
              </w:rPr>
            </w:r>
            <w:r w:rsidR="00E26783" w:rsidRPr="00E26783">
              <w:rPr>
                <w:rStyle w:val="Hypertextovodkaz"/>
                <w:rFonts w:ascii="Times New Roman" w:eastAsia="Calibri" w:hAnsi="Times New Roman" w:cs="Calibri"/>
                <w:noProof/>
                <w:webHidden/>
                <w:sz w:val="24"/>
              </w:rPr>
              <w:fldChar w:fldCharType="separate"/>
            </w:r>
            <w:r w:rsidR="00654A21">
              <w:rPr>
                <w:rStyle w:val="Hypertextovodkaz"/>
                <w:rFonts w:ascii="Times New Roman" w:eastAsia="Calibri" w:hAnsi="Times New Roman" w:cs="Calibri"/>
                <w:noProof/>
                <w:webHidden/>
                <w:sz w:val="24"/>
              </w:rPr>
              <w:t>7</w:t>
            </w:r>
            <w:r w:rsidR="00E26783" w:rsidRPr="00E26783">
              <w:rPr>
                <w:rStyle w:val="Hypertextovodkaz"/>
                <w:rFonts w:ascii="Times New Roman" w:eastAsia="Calibri" w:hAnsi="Times New Roman" w:cs="Calibri"/>
                <w:noProof/>
                <w:webHidden/>
                <w:sz w:val="24"/>
              </w:rPr>
              <w:fldChar w:fldCharType="end"/>
            </w:r>
          </w:hyperlink>
        </w:p>
        <w:p w:rsidR="00E26783" w:rsidRDefault="00E26783">
          <w:r>
            <w:rPr>
              <w:b/>
              <w:bCs/>
            </w:rPr>
            <w:fldChar w:fldCharType="end"/>
          </w:r>
        </w:p>
      </w:sdtContent>
    </w:sdt>
    <w:p w:rsidR="00DA61AC" w:rsidRPr="005700AF" w:rsidRDefault="005700AF" w:rsidP="00DA61AC">
      <w:pPr>
        <w:rPr>
          <w:rFonts w:ascii="Times New Roman" w:hAnsi="Times New Roman" w:cs="Times New Roman"/>
          <w:b/>
          <w:sz w:val="32"/>
          <w:szCs w:val="32"/>
        </w:rPr>
      </w:pPr>
      <w:r>
        <w:rPr>
          <w:rFonts w:ascii="Times New Roman" w:hAnsi="Times New Roman" w:cs="Times New Roman"/>
          <w:b/>
          <w:sz w:val="32"/>
          <w:szCs w:val="32"/>
        </w:rPr>
        <w:br w:type="page"/>
      </w:r>
      <w:bookmarkStart w:id="0" w:name="_GoBack"/>
      <w:bookmarkEnd w:id="0"/>
    </w:p>
    <w:p w:rsidR="005700AF" w:rsidRDefault="00DA61AC" w:rsidP="005700AF">
      <w:pPr>
        <w:pStyle w:val="Nadpis3"/>
        <w:spacing w:line="276" w:lineRule="auto"/>
        <w:rPr>
          <w:sz w:val="34"/>
          <w:szCs w:val="34"/>
        </w:rPr>
      </w:pPr>
      <w:bookmarkStart w:id="1" w:name="_Toc394321150"/>
      <w:r w:rsidRPr="005700AF">
        <w:rPr>
          <w:sz w:val="34"/>
          <w:szCs w:val="34"/>
        </w:rPr>
        <w:lastRenderedPageBreak/>
        <w:t>Otázky a úkoly ke kapitole č. 1:</w:t>
      </w:r>
      <w:bookmarkEnd w:id="1"/>
    </w:p>
    <w:p w:rsidR="005700AF" w:rsidRPr="005700AF" w:rsidRDefault="005700AF" w:rsidP="002C3B01">
      <w:pPr>
        <w:spacing w:after="0"/>
      </w:pPr>
    </w:p>
    <w:p w:rsidR="005700AF" w:rsidRDefault="000B36B8" w:rsidP="005700AF">
      <w:pPr>
        <w:spacing w:after="0"/>
        <w:rPr>
          <w:rFonts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r w:rsidRPr="005700AF">
        <w:rPr>
          <w:rFonts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„Definice diabetu a rozlišení pojmů ve vztahu k diabetu</w:t>
      </w:r>
      <w:r w:rsidR="00DA61AC" w:rsidRPr="005700AF">
        <w:rPr>
          <w:rFonts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w:t>
      </w:r>
    </w:p>
    <w:p w:rsidR="005700AF" w:rsidRPr="005700AF" w:rsidRDefault="005700AF" w:rsidP="005700AF">
      <w:pPr>
        <w:spacing w:after="0"/>
        <w:rPr>
          <w:rFonts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p>
    <w:p w:rsidR="00DA61AC" w:rsidRPr="005700AF" w:rsidRDefault="00DA61AC" w:rsidP="002C3B01">
      <w:pPr>
        <w:spacing w:after="180"/>
        <w:jc w:val="both"/>
        <w:rPr>
          <w:rFonts w:eastAsia="Calibri" w:cs="Times New Roman"/>
          <w:b/>
          <w:caps/>
          <w:sz w:val="28"/>
          <w:szCs w:val="28"/>
        </w:rPr>
      </w:pPr>
      <w:r w:rsidRPr="005700AF">
        <w:rPr>
          <w:rFonts w:eastAsia="Calibri" w:cs="Times New Roman"/>
          <w:b/>
          <w:caps/>
          <w:sz w:val="28"/>
          <w:szCs w:val="28"/>
        </w:rPr>
        <w:t>Otázky:</w:t>
      </w:r>
    </w:p>
    <w:p w:rsidR="00DA61AC" w:rsidRPr="005700AF" w:rsidRDefault="00A87B17" w:rsidP="005700AF">
      <w:pPr>
        <w:pStyle w:val="Odstavecseseznamem"/>
        <w:numPr>
          <w:ilvl w:val="0"/>
          <w:numId w:val="2"/>
        </w:numPr>
        <w:jc w:val="both"/>
        <w:rPr>
          <w:rFonts w:cs="Times New Roman"/>
          <w:sz w:val="24"/>
          <w:szCs w:val="24"/>
        </w:rPr>
      </w:pPr>
      <w:r w:rsidRPr="005700AF">
        <w:rPr>
          <w:rFonts w:cs="Times New Roman"/>
          <w:sz w:val="24"/>
          <w:szCs w:val="24"/>
        </w:rPr>
        <w:t>Kterého typu diabetu se týká tzv. prediabetes?</w:t>
      </w:r>
    </w:p>
    <w:p w:rsidR="00A87B17" w:rsidRPr="005700AF" w:rsidRDefault="00A87B17" w:rsidP="005700AF">
      <w:pPr>
        <w:pStyle w:val="Odstavecseseznamem"/>
        <w:numPr>
          <w:ilvl w:val="0"/>
          <w:numId w:val="2"/>
        </w:numPr>
        <w:jc w:val="both"/>
        <w:rPr>
          <w:rFonts w:cs="Times New Roman"/>
          <w:sz w:val="24"/>
          <w:szCs w:val="24"/>
        </w:rPr>
      </w:pPr>
      <w:r w:rsidRPr="005700AF">
        <w:rPr>
          <w:rFonts w:cs="Times New Roman"/>
          <w:sz w:val="24"/>
          <w:szCs w:val="24"/>
        </w:rPr>
        <w:t>Umíte vyjmenovat alespoň tři faktory, které spadají do metabolického syndromu?</w:t>
      </w:r>
    </w:p>
    <w:p w:rsidR="00A87B17" w:rsidRPr="005700AF" w:rsidRDefault="00A87B17" w:rsidP="005700AF">
      <w:pPr>
        <w:pStyle w:val="Odstavecseseznamem"/>
        <w:numPr>
          <w:ilvl w:val="0"/>
          <w:numId w:val="2"/>
        </w:numPr>
        <w:jc w:val="both"/>
        <w:rPr>
          <w:rFonts w:cs="Times New Roman"/>
          <w:sz w:val="24"/>
          <w:szCs w:val="24"/>
        </w:rPr>
      </w:pPr>
      <w:r w:rsidRPr="005700AF">
        <w:rPr>
          <w:rFonts w:cs="Times New Roman"/>
          <w:sz w:val="24"/>
          <w:szCs w:val="24"/>
        </w:rPr>
        <w:t>Co je orální glukózový toleranční test? K čemu se používá?</w:t>
      </w:r>
    </w:p>
    <w:p w:rsidR="00A87B17" w:rsidRDefault="00A87B17" w:rsidP="005700AF">
      <w:pPr>
        <w:pStyle w:val="Odstavecseseznamem"/>
        <w:numPr>
          <w:ilvl w:val="0"/>
          <w:numId w:val="2"/>
        </w:numPr>
        <w:jc w:val="both"/>
        <w:rPr>
          <w:rFonts w:cs="Times New Roman"/>
          <w:sz w:val="24"/>
          <w:szCs w:val="24"/>
        </w:rPr>
      </w:pPr>
      <w:r w:rsidRPr="005700AF">
        <w:rPr>
          <w:rFonts w:cs="Times New Roman"/>
          <w:sz w:val="24"/>
          <w:szCs w:val="24"/>
        </w:rPr>
        <w:t>Které profese jsou kompetentní podílet se na edukačním procesu diabetiků?</w:t>
      </w:r>
    </w:p>
    <w:p w:rsidR="005700AF" w:rsidRPr="005700AF" w:rsidRDefault="005700AF" w:rsidP="005700AF">
      <w:pPr>
        <w:pStyle w:val="Odstavecseseznamem"/>
        <w:jc w:val="both"/>
        <w:rPr>
          <w:rFonts w:cs="Times New Roman"/>
          <w:sz w:val="24"/>
          <w:szCs w:val="24"/>
        </w:rPr>
      </w:pPr>
    </w:p>
    <w:p w:rsidR="00A87B17" w:rsidRPr="009307A8" w:rsidRDefault="00DA61AC" w:rsidP="002C3B01">
      <w:pPr>
        <w:spacing w:after="180"/>
        <w:jc w:val="both"/>
        <w:rPr>
          <w:rFonts w:eastAsia="Calibri" w:cs="Times New Roman"/>
          <w:b/>
          <w:caps/>
          <w:sz w:val="28"/>
          <w:szCs w:val="28"/>
        </w:rPr>
      </w:pPr>
      <w:r w:rsidRPr="009307A8">
        <w:rPr>
          <w:rFonts w:eastAsia="Calibri" w:cs="Times New Roman"/>
          <w:b/>
          <w:caps/>
          <w:sz w:val="28"/>
          <w:szCs w:val="28"/>
        </w:rPr>
        <w:t>Úkoly:</w:t>
      </w:r>
    </w:p>
    <w:p w:rsidR="00B93CCB" w:rsidRPr="009307A8" w:rsidRDefault="00B93CCB" w:rsidP="009307A8">
      <w:pPr>
        <w:pStyle w:val="Odstavecseseznamem"/>
        <w:numPr>
          <w:ilvl w:val="0"/>
          <w:numId w:val="6"/>
        </w:numPr>
        <w:ind w:left="360"/>
        <w:rPr>
          <w:rFonts w:cs="Times New Roman"/>
          <w:b/>
          <w:sz w:val="28"/>
          <w:szCs w:val="28"/>
        </w:rPr>
      </w:pPr>
      <w:r w:rsidRPr="009307A8">
        <w:rPr>
          <w:rFonts w:cs="Times New Roman"/>
          <w:b/>
          <w:sz w:val="28"/>
          <w:szCs w:val="28"/>
        </w:rPr>
        <w:t>Prostudujte si význam sacharidů ve výživě člověka a charakterizujte postavení jednoduchých a složených sacharidů ve výživě diabetika.</w:t>
      </w:r>
    </w:p>
    <w:p w:rsidR="00B93CCB" w:rsidRPr="005700AF" w:rsidRDefault="00B93CCB" w:rsidP="002C3B01">
      <w:pPr>
        <w:pStyle w:val="Nadpis2"/>
        <w:numPr>
          <w:ilvl w:val="0"/>
          <w:numId w:val="9"/>
        </w:numPr>
        <w:spacing w:before="0" w:beforeAutospacing="0" w:after="40" w:afterAutospacing="0" w:line="276" w:lineRule="auto"/>
        <w:ind w:left="357" w:hanging="357"/>
        <w:rPr>
          <w:rFonts w:asciiTheme="minorHAnsi" w:hAnsiTheme="minorHAnsi"/>
          <w:sz w:val="24"/>
          <w:szCs w:val="24"/>
        </w:rPr>
      </w:pPr>
      <w:bookmarkStart w:id="2" w:name="_Toc394321151"/>
      <w:r w:rsidRPr="005700AF">
        <w:rPr>
          <w:rFonts w:asciiTheme="minorHAnsi" w:hAnsiTheme="minorHAnsi"/>
          <w:sz w:val="24"/>
          <w:szCs w:val="24"/>
        </w:rPr>
        <w:t>Sacharidy a jejich význam ve stravě</w:t>
      </w:r>
      <w:bookmarkEnd w:id="2"/>
    </w:p>
    <w:p w:rsidR="00B93CCB" w:rsidRPr="005700AF" w:rsidRDefault="00B93CCB" w:rsidP="002C3B01">
      <w:pPr>
        <w:spacing w:after="0"/>
        <w:jc w:val="both"/>
        <w:rPr>
          <w:rFonts w:eastAsia="Calibri" w:cs="Times New Roman"/>
          <w:sz w:val="24"/>
          <w:szCs w:val="24"/>
        </w:rPr>
      </w:pPr>
      <w:r w:rsidRPr="005700AF">
        <w:rPr>
          <w:rFonts w:eastAsia="Calibri" w:cs="Times New Roman"/>
          <w:sz w:val="24"/>
          <w:szCs w:val="24"/>
        </w:rPr>
        <w:t xml:space="preserve">Sacharidy neboli cukry kryjí 50 až 75% veškeré energetické potřeby člověka, přičemž 1gS poskytuje 17,2 KJ. Aby mohly být v organismu využity, je k tomu je potřebný ve výživě vitamín B1. Sacharidy se převážně vyskytují v rostlinách, méně často v poživatinách živočišného původu. Dobrým zdrojem sacharidů a vlákniny jsou obiloviny, ovoce, zelenina, luštěniny, nevyjímaje ani méně tradiční druhy těchto potravinových skupin (pohanka, </w:t>
      </w:r>
      <w:proofErr w:type="spellStart"/>
      <w:r w:rsidRPr="005700AF">
        <w:rPr>
          <w:rFonts w:eastAsia="Calibri" w:cs="Times New Roman"/>
          <w:sz w:val="24"/>
          <w:szCs w:val="24"/>
        </w:rPr>
        <w:t>jáhly</w:t>
      </w:r>
      <w:proofErr w:type="spellEnd"/>
      <w:r w:rsidR="00401CC0" w:rsidRPr="005700AF">
        <w:rPr>
          <w:rFonts w:eastAsia="Calibri" w:cs="Times New Roman"/>
          <w:sz w:val="24"/>
          <w:szCs w:val="24"/>
        </w:rPr>
        <w:t>, celozrnná rýže,…</w:t>
      </w:r>
      <w:r w:rsidRPr="005700AF">
        <w:rPr>
          <w:rFonts w:eastAsia="Calibri" w:cs="Times New Roman"/>
          <w:sz w:val="24"/>
          <w:szCs w:val="24"/>
        </w:rPr>
        <w:t>)</w:t>
      </w:r>
      <w:r w:rsidR="009C431A" w:rsidRPr="005700AF">
        <w:rPr>
          <w:rFonts w:eastAsia="Calibri" w:cs="Times New Roman"/>
          <w:sz w:val="24"/>
          <w:szCs w:val="24"/>
        </w:rPr>
        <w:t>. V každo</w:t>
      </w:r>
      <w:r w:rsidRPr="005700AF">
        <w:rPr>
          <w:rFonts w:eastAsia="Calibri" w:cs="Times New Roman"/>
          <w:sz w:val="24"/>
          <w:szCs w:val="24"/>
        </w:rPr>
        <w:t>denním jídelním lístku by neměla chybět zelenina v různých úpravách nebo syrová a ovoce</w:t>
      </w:r>
      <w:r w:rsidR="009C431A" w:rsidRPr="005700AF">
        <w:rPr>
          <w:rFonts w:eastAsia="Calibri" w:cs="Times New Roman"/>
          <w:sz w:val="24"/>
          <w:szCs w:val="24"/>
        </w:rPr>
        <w:t>. N</w:t>
      </w:r>
      <w:r w:rsidRPr="005700AF">
        <w:rPr>
          <w:rFonts w:eastAsia="Calibri" w:cs="Times New Roman"/>
          <w:sz w:val="24"/>
          <w:szCs w:val="24"/>
        </w:rPr>
        <w:t>utno připomenout, že přínos ovoce a zeleniny ve zdravé výživě je významný pouze tehdy</w:t>
      </w:r>
      <w:r w:rsidR="009C431A" w:rsidRPr="005700AF">
        <w:rPr>
          <w:rFonts w:eastAsia="Calibri" w:cs="Times New Roman"/>
          <w:sz w:val="24"/>
          <w:szCs w:val="24"/>
        </w:rPr>
        <w:t xml:space="preserve">, </w:t>
      </w:r>
      <w:r w:rsidRPr="005700AF">
        <w:rPr>
          <w:rFonts w:eastAsia="Calibri" w:cs="Times New Roman"/>
          <w:sz w:val="24"/>
          <w:szCs w:val="24"/>
        </w:rPr>
        <w:t>jsou-li tyto potraviny kvalitní</w:t>
      </w:r>
      <w:r w:rsidR="009C431A" w:rsidRPr="005700AF">
        <w:rPr>
          <w:rFonts w:eastAsia="Calibri" w:cs="Times New Roman"/>
          <w:sz w:val="24"/>
          <w:szCs w:val="24"/>
        </w:rPr>
        <w:t>.</w:t>
      </w:r>
    </w:p>
    <w:p w:rsidR="00B93CCB" w:rsidRPr="00E64497" w:rsidRDefault="00B93CCB" w:rsidP="005700AF">
      <w:pPr>
        <w:pStyle w:val="Bezmezer"/>
        <w:spacing w:line="276" w:lineRule="auto"/>
        <w:rPr>
          <w:rFonts w:ascii="Times New Roman" w:hAnsi="Times New Roman" w:cs="Times New Roman"/>
        </w:rPr>
      </w:pPr>
    </w:p>
    <w:p w:rsidR="009C431A" w:rsidRPr="009307A8" w:rsidRDefault="00B93CCB" w:rsidP="002C3B01">
      <w:pPr>
        <w:pStyle w:val="Nadpis2"/>
        <w:numPr>
          <w:ilvl w:val="0"/>
          <w:numId w:val="9"/>
        </w:numPr>
        <w:spacing w:before="0" w:beforeAutospacing="0" w:after="40" w:afterAutospacing="0" w:line="276" w:lineRule="auto"/>
        <w:ind w:left="357" w:hanging="357"/>
        <w:rPr>
          <w:rFonts w:asciiTheme="minorHAnsi" w:hAnsiTheme="minorHAnsi"/>
          <w:sz w:val="24"/>
          <w:szCs w:val="24"/>
        </w:rPr>
      </w:pPr>
      <w:bookmarkStart w:id="3" w:name="_Toc394321152"/>
      <w:r w:rsidRPr="009307A8">
        <w:rPr>
          <w:rFonts w:asciiTheme="minorHAnsi" w:hAnsiTheme="minorHAnsi"/>
          <w:sz w:val="24"/>
          <w:szCs w:val="24"/>
        </w:rPr>
        <w:t>Rozdělení sacharidů podle složení molekul:</w:t>
      </w:r>
      <w:bookmarkEnd w:id="3"/>
    </w:p>
    <w:p w:rsidR="00B93CCB" w:rsidRPr="002C3B01" w:rsidRDefault="00B93CCB" w:rsidP="002C3B01">
      <w:pPr>
        <w:pStyle w:val="Nadpis2"/>
        <w:spacing w:beforeAutospacing="0" w:after="60" w:afterAutospacing="0" w:line="276" w:lineRule="auto"/>
        <w:rPr>
          <w:rFonts w:asciiTheme="minorHAnsi" w:hAnsiTheme="minorHAnsi"/>
          <w:sz w:val="24"/>
          <w:szCs w:val="24"/>
          <w:u w:val="single"/>
        </w:rPr>
      </w:pPr>
      <w:bookmarkStart w:id="4" w:name="_Toc394321153"/>
      <w:r w:rsidRPr="002C3B01">
        <w:rPr>
          <w:rFonts w:asciiTheme="minorHAnsi" w:hAnsiTheme="minorHAnsi"/>
          <w:sz w:val="24"/>
          <w:szCs w:val="24"/>
          <w:u w:val="single"/>
        </w:rPr>
        <w:t>Jednoduché – monosacharidy:</w:t>
      </w:r>
      <w:bookmarkEnd w:id="4"/>
    </w:p>
    <w:p w:rsidR="00B93CCB" w:rsidRPr="009307A8" w:rsidRDefault="00401CC0" w:rsidP="002C3B01">
      <w:pPr>
        <w:pStyle w:val="Odstavecseseznamem"/>
        <w:numPr>
          <w:ilvl w:val="0"/>
          <w:numId w:val="10"/>
        </w:numPr>
        <w:spacing w:after="40"/>
        <w:ind w:left="357" w:hanging="357"/>
        <w:jc w:val="both"/>
        <w:rPr>
          <w:rFonts w:eastAsia="Calibri" w:cs="Times New Roman"/>
          <w:b/>
          <w:sz w:val="24"/>
          <w:szCs w:val="24"/>
        </w:rPr>
      </w:pPr>
      <w:r w:rsidRPr="009307A8">
        <w:rPr>
          <w:rFonts w:eastAsia="Calibri" w:cs="Times New Roman"/>
          <w:b/>
          <w:sz w:val="24"/>
          <w:szCs w:val="24"/>
        </w:rPr>
        <w:t>Glukó</w:t>
      </w:r>
      <w:r w:rsidR="00B93CCB" w:rsidRPr="009307A8">
        <w:rPr>
          <w:rFonts w:eastAsia="Calibri" w:cs="Times New Roman"/>
          <w:b/>
          <w:sz w:val="24"/>
          <w:szCs w:val="24"/>
        </w:rPr>
        <w:t xml:space="preserve">za </w:t>
      </w:r>
    </w:p>
    <w:p w:rsidR="00B93CCB" w:rsidRPr="009307A8" w:rsidRDefault="00401CC0" w:rsidP="009307A8">
      <w:pPr>
        <w:spacing w:after="0"/>
        <w:jc w:val="both"/>
        <w:rPr>
          <w:rFonts w:eastAsia="Calibri" w:cs="Times New Roman"/>
          <w:sz w:val="24"/>
          <w:szCs w:val="24"/>
        </w:rPr>
      </w:pPr>
      <w:r w:rsidRPr="009307A8">
        <w:rPr>
          <w:rFonts w:eastAsia="Calibri" w:cs="Times New Roman"/>
          <w:sz w:val="24"/>
          <w:szCs w:val="24"/>
        </w:rPr>
        <w:t>C</w:t>
      </w:r>
      <w:r w:rsidR="00B93CCB" w:rsidRPr="009307A8">
        <w:rPr>
          <w:rFonts w:eastAsia="Calibri" w:cs="Times New Roman"/>
          <w:sz w:val="24"/>
          <w:szCs w:val="24"/>
        </w:rPr>
        <w:t>ukr hroznový</w:t>
      </w:r>
      <w:r w:rsidRPr="009307A8">
        <w:rPr>
          <w:rFonts w:eastAsia="Calibri" w:cs="Times New Roman"/>
          <w:sz w:val="24"/>
          <w:szCs w:val="24"/>
        </w:rPr>
        <w:t xml:space="preserve"> -</w:t>
      </w:r>
      <w:r w:rsidR="00B93CCB" w:rsidRPr="009307A8">
        <w:rPr>
          <w:rFonts w:eastAsia="Calibri" w:cs="Times New Roman"/>
          <w:sz w:val="24"/>
          <w:szCs w:val="24"/>
        </w:rPr>
        <w:t xml:space="preserve"> nachází se v ovoci zejména v hroznech,</w:t>
      </w:r>
      <w:r w:rsidRPr="009307A8">
        <w:rPr>
          <w:rFonts w:eastAsia="Calibri" w:cs="Times New Roman"/>
          <w:sz w:val="24"/>
          <w:szCs w:val="24"/>
        </w:rPr>
        <w:t xml:space="preserve"> </w:t>
      </w:r>
      <w:r w:rsidR="00B93CCB" w:rsidRPr="009307A8">
        <w:rPr>
          <w:rFonts w:eastAsia="Calibri" w:cs="Times New Roman"/>
          <w:sz w:val="24"/>
          <w:szCs w:val="24"/>
        </w:rPr>
        <w:t>medu a v malém množství v zelenině, získává se hydrolýzou škrobu</w:t>
      </w:r>
      <w:r w:rsidRPr="009307A8">
        <w:rPr>
          <w:rFonts w:eastAsia="Calibri" w:cs="Times New Roman"/>
          <w:sz w:val="24"/>
          <w:szCs w:val="24"/>
        </w:rPr>
        <w:t>. Je nejpohotovějším zdrojem energie a má glykemický index 100.</w:t>
      </w:r>
    </w:p>
    <w:p w:rsidR="00B93CCB" w:rsidRPr="009307A8" w:rsidRDefault="00401CC0" w:rsidP="002C3B01">
      <w:pPr>
        <w:pStyle w:val="Odstavecseseznamem"/>
        <w:numPr>
          <w:ilvl w:val="0"/>
          <w:numId w:val="10"/>
        </w:numPr>
        <w:spacing w:after="40"/>
        <w:ind w:left="357" w:hanging="357"/>
        <w:jc w:val="both"/>
        <w:rPr>
          <w:rFonts w:eastAsia="Calibri" w:cs="Times New Roman"/>
          <w:b/>
          <w:sz w:val="24"/>
          <w:szCs w:val="24"/>
        </w:rPr>
      </w:pPr>
      <w:r w:rsidRPr="009307A8">
        <w:rPr>
          <w:rFonts w:eastAsia="Calibri" w:cs="Times New Roman"/>
          <w:b/>
          <w:sz w:val="24"/>
          <w:szCs w:val="24"/>
        </w:rPr>
        <w:t>Fruktó</w:t>
      </w:r>
      <w:r w:rsidR="00B93CCB" w:rsidRPr="009307A8">
        <w:rPr>
          <w:rFonts w:eastAsia="Calibri" w:cs="Times New Roman"/>
          <w:b/>
          <w:sz w:val="24"/>
          <w:szCs w:val="24"/>
        </w:rPr>
        <w:t>za</w:t>
      </w:r>
    </w:p>
    <w:p w:rsidR="00B93CCB" w:rsidRPr="009307A8" w:rsidRDefault="00401CC0" w:rsidP="009307A8">
      <w:pPr>
        <w:spacing w:after="0"/>
        <w:jc w:val="both"/>
        <w:rPr>
          <w:rFonts w:eastAsia="Calibri" w:cs="Times New Roman"/>
          <w:sz w:val="24"/>
          <w:szCs w:val="24"/>
        </w:rPr>
      </w:pPr>
      <w:r w:rsidRPr="009307A8">
        <w:rPr>
          <w:rFonts w:eastAsia="Calibri" w:cs="Times New Roman"/>
          <w:sz w:val="24"/>
          <w:szCs w:val="24"/>
        </w:rPr>
        <w:t>C</w:t>
      </w:r>
      <w:r w:rsidR="00B93CCB" w:rsidRPr="009307A8">
        <w:rPr>
          <w:rFonts w:eastAsia="Calibri" w:cs="Times New Roman"/>
          <w:sz w:val="24"/>
          <w:szCs w:val="24"/>
        </w:rPr>
        <w:t>ukr ovocný</w:t>
      </w:r>
      <w:r w:rsidRPr="009307A8">
        <w:rPr>
          <w:rFonts w:eastAsia="Calibri" w:cs="Times New Roman"/>
          <w:sz w:val="24"/>
          <w:szCs w:val="24"/>
        </w:rPr>
        <w:t xml:space="preserve">, který se rovněž vyskytuje </w:t>
      </w:r>
      <w:r w:rsidR="00B93CCB" w:rsidRPr="009307A8">
        <w:rPr>
          <w:rFonts w:eastAsia="Calibri" w:cs="Times New Roman"/>
          <w:sz w:val="24"/>
          <w:szCs w:val="24"/>
        </w:rPr>
        <w:t>v medu a v ovoci. Důležitá pro metabolismus jaterní buňky. Vyrábí se hydrolýzou anilinu.</w:t>
      </w:r>
    </w:p>
    <w:p w:rsidR="00B93CCB" w:rsidRPr="009307A8" w:rsidRDefault="0022205F" w:rsidP="002C3B01">
      <w:pPr>
        <w:pStyle w:val="Odstavecseseznamem"/>
        <w:numPr>
          <w:ilvl w:val="0"/>
          <w:numId w:val="10"/>
        </w:numPr>
        <w:spacing w:after="40"/>
        <w:ind w:left="357" w:hanging="357"/>
        <w:jc w:val="both"/>
        <w:rPr>
          <w:rFonts w:eastAsia="Calibri" w:cs="Times New Roman"/>
          <w:b/>
          <w:sz w:val="24"/>
          <w:szCs w:val="24"/>
        </w:rPr>
      </w:pPr>
      <w:r w:rsidRPr="009307A8">
        <w:rPr>
          <w:rFonts w:eastAsia="Calibri" w:cs="Times New Roman"/>
          <w:b/>
          <w:sz w:val="24"/>
          <w:szCs w:val="24"/>
        </w:rPr>
        <w:lastRenderedPageBreak/>
        <w:t>Galaktó</w:t>
      </w:r>
      <w:r w:rsidR="00B93CCB" w:rsidRPr="009307A8">
        <w:rPr>
          <w:rFonts w:eastAsia="Calibri" w:cs="Times New Roman"/>
          <w:b/>
          <w:sz w:val="24"/>
          <w:szCs w:val="24"/>
        </w:rPr>
        <w:t>za</w:t>
      </w:r>
    </w:p>
    <w:p w:rsidR="00B93CCB" w:rsidRPr="009307A8" w:rsidRDefault="0022205F" w:rsidP="009307A8">
      <w:pPr>
        <w:spacing w:after="0"/>
        <w:jc w:val="both"/>
        <w:rPr>
          <w:rFonts w:eastAsia="Calibri" w:cs="Times New Roman"/>
          <w:sz w:val="24"/>
          <w:szCs w:val="24"/>
        </w:rPr>
      </w:pPr>
      <w:r w:rsidRPr="009307A8">
        <w:rPr>
          <w:rFonts w:eastAsia="Calibri" w:cs="Times New Roman"/>
          <w:sz w:val="24"/>
          <w:szCs w:val="24"/>
        </w:rPr>
        <w:t>J</w:t>
      </w:r>
      <w:r w:rsidR="00B93CCB" w:rsidRPr="009307A8">
        <w:rPr>
          <w:rFonts w:eastAsia="Calibri" w:cs="Times New Roman"/>
          <w:sz w:val="24"/>
          <w:szCs w:val="24"/>
        </w:rPr>
        <w:t xml:space="preserve">ednoduchý cukr, je stavebním prvkem </w:t>
      </w:r>
      <w:r w:rsidRPr="009307A8">
        <w:rPr>
          <w:rFonts w:eastAsia="Calibri" w:cs="Times New Roman"/>
          <w:sz w:val="24"/>
          <w:szCs w:val="24"/>
        </w:rPr>
        <w:t xml:space="preserve">mléčného cukru - </w:t>
      </w:r>
      <w:r w:rsidR="00B93CCB" w:rsidRPr="009307A8">
        <w:rPr>
          <w:rFonts w:eastAsia="Calibri" w:cs="Times New Roman"/>
          <w:sz w:val="24"/>
          <w:szCs w:val="24"/>
        </w:rPr>
        <w:t>laktózy, nachází se v rostlinách volná nebo ve formě pektinových látek. Vyrábí se hydrolýzou laktózy.</w:t>
      </w:r>
    </w:p>
    <w:p w:rsidR="00B93CCB" w:rsidRPr="00401CC0" w:rsidRDefault="00B93CCB" w:rsidP="009307A8">
      <w:pPr>
        <w:pStyle w:val="Bezmezer"/>
        <w:spacing w:line="276" w:lineRule="auto"/>
        <w:jc w:val="both"/>
        <w:rPr>
          <w:rFonts w:ascii="Times New Roman" w:hAnsi="Times New Roman" w:cs="Times New Roman"/>
          <w:sz w:val="24"/>
          <w:szCs w:val="24"/>
        </w:rPr>
      </w:pPr>
      <w:r w:rsidRPr="00401CC0">
        <w:rPr>
          <w:rFonts w:ascii="Times New Roman" w:hAnsi="Times New Roman" w:cs="Times New Roman"/>
          <w:sz w:val="24"/>
          <w:szCs w:val="24"/>
        </w:rPr>
        <w:t xml:space="preserve">                                      </w:t>
      </w:r>
    </w:p>
    <w:p w:rsidR="00B93CCB" w:rsidRPr="002C3B01" w:rsidRDefault="00B93CCB" w:rsidP="002C3B01">
      <w:pPr>
        <w:pStyle w:val="Nadpis2"/>
        <w:spacing w:beforeAutospacing="0" w:after="60" w:afterAutospacing="0" w:line="276" w:lineRule="auto"/>
        <w:rPr>
          <w:rFonts w:asciiTheme="minorHAnsi" w:hAnsiTheme="minorHAnsi"/>
          <w:sz w:val="24"/>
          <w:szCs w:val="24"/>
          <w:u w:val="single"/>
        </w:rPr>
      </w:pPr>
      <w:bookmarkStart w:id="5" w:name="_Toc394321154"/>
      <w:r w:rsidRPr="002C3B01">
        <w:rPr>
          <w:rFonts w:asciiTheme="minorHAnsi" w:hAnsiTheme="minorHAnsi"/>
          <w:sz w:val="24"/>
          <w:szCs w:val="24"/>
          <w:u w:val="single"/>
        </w:rPr>
        <w:t>Složené – oligosacharidy</w:t>
      </w:r>
      <w:r w:rsidR="00D66C2A" w:rsidRPr="002C3B01">
        <w:rPr>
          <w:rFonts w:asciiTheme="minorHAnsi" w:hAnsiTheme="minorHAnsi"/>
          <w:sz w:val="24"/>
          <w:szCs w:val="24"/>
          <w:u w:val="single"/>
        </w:rPr>
        <w:t xml:space="preserve"> (obsahují 2 – 10 sacharidových molekul)</w:t>
      </w:r>
      <w:r w:rsidRPr="002C3B01">
        <w:rPr>
          <w:rFonts w:asciiTheme="minorHAnsi" w:hAnsiTheme="minorHAnsi"/>
          <w:sz w:val="24"/>
          <w:szCs w:val="24"/>
          <w:u w:val="single"/>
        </w:rPr>
        <w:t>:</w:t>
      </w:r>
      <w:bookmarkEnd w:id="5"/>
      <w:r w:rsidRPr="002C3B01">
        <w:rPr>
          <w:rFonts w:asciiTheme="minorHAnsi" w:hAnsiTheme="minorHAnsi"/>
          <w:sz w:val="24"/>
          <w:szCs w:val="24"/>
          <w:u w:val="single"/>
        </w:rPr>
        <w:t xml:space="preserve"> </w:t>
      </w:r>
    </w:p>
    <w:p w:rsidR="00B93CCB" w:rsidRPr="009307A8" w:rsidRDefault="0022205F" w:rsidP="002C3B01">
      <w:pPr>
        <w:pStyle w:val="Odstavecseseznamem"/>
        <w:numPr>
          <w:ilvl w:val="0"/>
          <w:numId w:val="10"/>
        </w:numPr>
        <w:spacing w:after="40"/>
        <w:ind w:left="357" w:hanging="357"/>
        <w:jc w:val="both"/>
        <w:rPr>
          <w:rFonts w:eastAsia="Calibri" w:cs="Times New Roman"/>
          <w:b/>
          <w:sz w:val="24"/>
          <w:szCs w:val="24"/>
        </w:rPr>
      </w:pPr>
      <w:r w:rsidRPr="009307A8">
        <w:rPr>
          <w:rFonts w:eastAsia="Calibri" w:cs="Times New Roman"/>
          <w:b/>
          <w:sz w:val="24"/>
          <w:szCs w:val="24"/>
        </w:rPr>
        <w:t>Sacharó</w:t>
      </w:r>
      <w:r w:rsidR="00B93CCB" w:rsidRPr="009307A8">
        <w:rPr>
          <w:rFonts w:eastAsia="Calibri" w:cs="Times New Roman"/>
          <w:b/>
          <w:sz w:val="24"/>
          <w:szCs w:val="24"/>
        </w:rPr>
        <w:t xml:space="preserve">za </w:t>
      </w:r>
    </w:p>
    <w:p w:rsidR="00B93CCB" w:rsidRPr="009307A8" w:rsidRDefault="0022205F" w:rsidP="009307A8">
      <w:pPr>
        <w:spacing w:after="0"/>
        <w:jc w:val="both"/>
        <w:rPr>
          <w:rFonts w:eastAsia="Calibri" w:cs="Times New Roman"/>
          <w:sz w:val="24"/>
          <w:szCs w:val="24"/>
        </w:rPr>
      </w:pPr>
      <w:r w:rsidRPr="009307A8">
        <w:rPr>
          <w:rFonts w:eastAsia="Calibri" w:cs="Times New Roman"/>
          <w:sz w:val="24"/>
          <w:szCs w:val="24"/>
        </w:rPr>
        <w:t>Ř</w:t>
      </w:r>
      <w:r w:rsidR="00B93CCB" w:rsidRPr="009307A8">
        <w:rPr>
          <w:rFonts w:eastAsia="Calibri" w:cs="Times New Roman"/>
          <w:sz w:val="24"/>
          <w:szCs w:val="24"/>
        </w:rPr>
        <w:t>epný cukr skládá</w:t>
      </w:r>
      <w:r w:rsidRPr="009307A8">
        <w:rPr>
          <w:rFonts w:eastAsia="Calibri" w:cs="Times New Roman"/>
          <w:sz w:val="24"/>
          <w:szCs w:val="24"/>
        </w:rPr>
        <w:t>, který</w:t>
      </w:r>
      <w:r w:rsidR="00B93CCB" w:rsidRPr="009307A8">
        <w:rPr>
          <w:rFonts w:eastAsia="Calibri" w:cs="Times New Roman"/>
          <w:sz w:val="24"/>
          <w:szCs w:val="24"/>
        </w:rPr>
        <w:t xml:space="preserve"> se z</w:t>
      </w:r>
      <w:r w:rsidRPr="009307A8">
        <w:rPr>
          <w:rFonts w:eastAsia="Calibri" w:cs="Times New Roman"/>
          <w:sz w:val="24"/>
          <w:szCs w:val="24"/>
        </w:rPr>
        <w:t xml:space="preserve"> jedné molekuly </w:t>
      </w:r>
      <w:r w:rsidR="00B93CCB" w:rsidRPr="009307A8">
        <w:rPr>
          <w:rFonts w:eastAsia="Calibri" w:cs="Times New Roman"/>
          <w:sz w:val="24"/>
          <w:szCs w:val="24"/>
        </w:rPr>
        <w:t xml:space="preserve">glukózy a </w:t>
      </w:r>
      <w:r w:rsidRPr="009307A8">
        <w:rPr>
          <w:rFonts w:eastAsia="Calibri" w:cs="Times New Roman"/>
          <w:sz w:val="24"/>
          <w:szCs w:val="24"/>
        </w:rPr>
        <w:t xml:space="preserve">jedné molekuly </w:t>
      </w:r>
      <w:r w:rsidR="00B93CCB" w:rsidRPr="009307A8">
        <w:rPr>
          <w:rFonts w:eastAsia="Calibri" w:cs="Times New Roman"/>
          <w:sz w:val="24"/>
          <w:szCs w:val="24"/>
        </w:rPr>
        <w:t xml:space="preserve">fruktózy, </w:t>
      </w:r>
      <w:r w:rsidRPr="009307A8">
        <w:rPr>
          <w:rFonts w:eastAsia="Calibri" w:cs="Times New Roman"/>
          <w:sz w:val="24"/>
          <w:szCs w:val="24"/>
        </w:rPr>
        <w:t>jedná se tedy o disacharid. N</w:t>
      </w:r>
      <w:r w:rsidR="00B93CCB" w:rsidRPr="009307A8">
        <w:rPr>
          <w:rFonts w:eastAsia="Calibri" w:cs="Times New Roman"/>
          <w:sz w:val="24"/>
          <w:szCs w:val="24"/>
        </w:rPr>
        <w:t>achází se v cukrové třtině, současně s glukózou a fruktózou se nachází v ovoci a zelenině</w:t>
      </w:r>
      <w:r w:rsidRPr="009307A8">
        <w:rPr>
          <w:rFonts w:eastAsia="Calibri" w:cs="Times New Roman"/>
          <w:sz w:val="24"/>
          <w:szCs w:val="24"/>
        </w:rPr>
        <w:t>. Je nejběžnějším sladidlem v našich zeměpisných šířkách, má sladivost 1. Podle ní se odvozuje sladivost ostatních sacharidů. Je rozpustná ve vodě. Nekvasí přímo, ale až po hydrolýze, kdy vzniká invertní cukr. Působením suchého tepla karamelizuje.</w:t>
      </w:r>
    </w:p>
    <w:p w:rsidR="00B93CCB" w:rsidRPr="009307A8" w:rsidRDefault="0022205F" w:rsidP="002C3B01">
      <w:pPr>
        <w:pStyle w:val="Odstavecseseznamem"/>
        <w:numPr>
          <w:ilvl w:val="0"/>
          <w:numId w:val="10"/>
        </w:numPr>
        <w:spacing w:after="40"/>
        <w:ind w:left="357" w:hanging="357"/>
        <w:jc w:val="both"/>
        <w:rPr>
          <w:rFonts w:eastAsia="Calibri" w:cs="Times New Roman"/>
          <w:b/>
          <w:sz w:val="24"/>
          <w:szCs w:val="24"/>
        </w:rPr>
      </w:pPr>
      <w:r w:rsidRPr="009307A8">
        <w:rPr>
          <w:rFonts w:eastAsia="Calibri" w:cs="Times New Roman"/>
          <w:b/>
          <w:sz w:val="24"/>
          <w:szCs w:val="24"/>
        </w:rPr>
        <w:t>Laktó</w:t>
      </w:r>
      <w:r w:rsidR="00B93CCB" w:rsidRPr="009307A8">
        <w:rPr>
          <w:rFonts w:eastAsia="Calibri" w:cs="Times New Roman"/>
          <w:b/>
          <w:sz w:val="24"/>
          <w:szCs w:val="24"/>
        </w:rPr>
        <w:t xml:space="preserve">za </w:t>
      </w:r>
    </w:p>
    <w:p w:rsidR="00B93CCB" w:rsidRPr="009307A8" w:rsidRDefault="0022205F" w:rsidP="009307A8">
      <w:pPr>
        <w:spacing w:after="0"/>
        <w:jc w:val="both"/>
        <w:rPr>
          <w:rFonts w:eastAsia="Calibri" w:cs="Times New Roman"/>
          <w:sz w:val="24"/>
          <w:szCs w:val="24"/>
        </w:rPr>
      </w:pPr>
      <w:r w:rsidRPr="009307A8">
        <w:rPr>
          <w:rFonts w:eastAsia="Calibri" w:cs="Times New Roman"/>
          <w:sz w:val="24"/>
          <w:szCs w:val="24"/>
        </w:rPr>
        <w:t>M</w:t>
      </w:r>
      <w:r w:rsidR="00B93CCB" w:rsidRPr="009307A8">
        <w:rPr>
          <w:rFonts w:eastAsia="Calibri" w:cs="Times New Roman"/>
          <w:sz w:val="24"/>
          <w:szCs w:val="24"/>
        </w:rPr>
        <w:t>léčný cukr</w:t>
      </w:r>
      <w:r w:rsidRPr="009307A8">
        <w:rPr>
          <w:rFonts w:eastAsia="Calibri" w:cs="Times New Roman"/>
          <w:sz w:val="24"/>
          <w:szCs w:val="24"/>
        </w:rPr>
        <w:t xml:space="preserve">, který se skládá </w:t>
      </w:r>
      <w:r w:rsidR="00B93CCB" w:rsidRPr="009307A8">
        <w:rPr>
          <w:rFonts w:eastAsia="Calibri" w:cs="Times New Roman"/>
          <w:sz w:val="24"/>
          <w:szCs w:val="24"/>
        </w:rPr>
        <w:t>z molekuly gl</w:t>
      </w:r>
      <w:r w:rsidRPr="009307A8">
        <w:rPr>
          <w:rFonts w:eastAsia="Calibri" w:cs="Times New Roman"/>
          <w:sz w:val="24"/>
          <w:szCs w:val="24"/>
        </w:rPr>
        <w:t>ukózy a galaktózy. Má sladivost 0,16:1. Poměrně často způsobuje u lidí nesnášenlivost, musí jej proto ve stravě omezit nebo úplně vyloučit.</w:t>
      </w:r>
    </w:p>
    <w:p w:rsidR="00B93CCB" w:rsidRPr="009307A8" w:rsidRDefault="0022205F" w:rsidP="002C3B01">
      <w:pPr>
        <w:pStyle w:val="Odstavecseseznamem"/>
        <w:numPr>
          <w:ilvl w:val="0"/>
          <w:numId w:val="10"/>
        </w:numPr>
        <w:spacing w:after="40"/>
        <w:ind w:left="357" w:hanging="357"/>
        <w:jc w:val="both"/>
        <w:rPr>
          <w:rFonts w:eastAsia="Calibri" w:cs="Times New Roman"/>
          <w:b/>
          <w:sz w:val="24"/>
          <w:szCs w:val="24"/>
        </w:rPr>
      </w:pPr>
      <w:r w:rsidRPr="009307A8">
        <w:rPr>
          <w:rFonts w:eastAsia="Calibri" w:cs="Times New Roman"/>
          <w:b/>
          <w:sz w:val="24"/>
          <w:szCs w:val="24"/>
        </w:rPr>
        <w:t>Maltó</w:t>
      </w:r>
      <w:r w:rsidR="00B93CCB" w:rsidRPr="009307A8">
        <w:rPr>
          <w:rFonts w:eastAsia="Calibri" w:cs="Times New Roman"/>
          <w:b/>
          <w:sz w:val="24"/>
          <w:szCs w:val="24"/>
        </w:rPr>
        <w:t xml:space="preserve">za </w:t>
      </w:r>
    </w:p>
    <w:p w:rsidR="00B93CCB" w:rsidRPr="009307A8" w:rsidRDefault="0022205F" w:rsidP="009307A8">
      <w:pPr>
        <w:spacing w:after="0"/>
        <w:jc w:val="both"/>
        <w:rPr>
          <w:rFonts w:eastAsia="Calibri" w:cs="Times New Roman"/>
          <w:sz w:val="24"/>
          <w:szCs w:val="24"/>
        </w:rPr>
      </w:pPr>
      <w:r w:rsidRPr="009307A8">
        <w:rPr>
          <w:rFonts w:eastAsia="Calibri" w:cs="Times New Roman"/>
          <w:sz w:val="24"/>
          <w:szCs w:val="24"/>
        </w:rPr>
        <w:t>S</w:t>
      </w:r>
      <w:r w:rsidR="00B93CCB" w:rsidRPr="009307A8">
        <w:rPr>
          <w:rFonts w:eastAsia="Calibri" w:cs="Times New Roman"/>
          <w:sz w:val="24"/>
          <w:szCs w:val="24"/>
        </w:rPr>
        <w:t>ladový cukr, skládá se z</w:t>
      </w:r>
      <w:r w:rsidRPr="009307A8">
        <w:rPr>
          <w:rFonts w:eastAsia="Calibri" w:cs="Times New Roman"/>
          <w:sz w:val="24"/>
          <w:szCs w:val="24"/>
        </w:rPr>
        <w:t>e dvou molekul</w:t>
      </w:r>
      <w:r w:rsidR="00B93CCB" w:rsidRPr="009307A8">
        <w:rPr>
          <w:rFonts w:eastAsia="Calibri" w:cs="Times New Roman"/>
          <w:sz w:val="24"/>
          <w:szCs w:val="24"/>
        </w:rPr>
        <w:t xml:space="preserve"> glukózy, vyrábí se štěpením škrobu a glykogenu, používá se k výrobě piva</w:t>
      </w:r>
      <w:r w:rsidRPr="009307A8">
        <w:rPr>
          <w:rFonts w:eastAsia="Calibri" w:cs="Times New Roman"/>
          <w:sz w:val="24"/>
          <w:szCs w:val="24"/>
        </w:rPr>
        <w:t>. Je dobře rozpustná ve vodě a lehce zkvasitelná kvasinkami, což je podstatou alkoholového kvašení. Její sladivost je 0,32:1.</w:t>
      </w:r>
    </w:p>
    <w:p w:rsidR="00B93CCB" w:rsidRPr="009307A8" w:rsidRDefault="00D66C2A" w:rsidP="002C3B01">
      <w:pPr>
        <w:pStyle w:val="Odstavecseseznamem"/>
        <w:numPr>
          <w:ilvl w:val="0"/>
          <w:numId w:val="10"/>
        </w:numPr>
        <w:spacing w:after="40"/>
        <w:ind w:left="357" w:hanging="357"/>
        <w:jc w:val="both"/>
        <w:rPr>
          <w:rFonts w:eastAsia="Calibri" w:cs="Times New Roman"/>
          <w:b/>
          <w:sz w:val="24"/>
          <w:szCs w:val="24"/>
        </w:rPr>
      </w:pPr>
      <w:r w:rsidRPr="009307A8">
        <w:rPr>
          <w:rFonts w:eastAsia="Calibri" w:cs="Times New Roman"/>
          <w:b/>
          <w:sz w:val="24"/>
          <w:szCs w:val="24"/>
        </w:rPr>
        <w:t>Rafinó</w:t>
      </w:r>
      <w:r w:rsidR="00B93CCB" w:rsidRPr="009307A8">
        <w:rPr>
          <w:rFonts w:eastAsia="Calibri" w:cs="Times New Roman"/>
          <w:b/>
          <w:sz w:val="24"/>
          <w:szCs w:val="24"/>
        </w:rPr>
        <w:t>za</w:t>
      </w:r>
    </w:p>
    <w:p w:rsidR="00B93CCB" w:rsidRPr="009307A8" w:rsidRDefault="00D66C2A" w:rsidP="009307A8">
      <w:pPr>
        <w:spacing w:after="0"/>
        <w:jc w:val="both"/>
        <w:rPr>
          <w:rFonts w:eastAsia="Calibri" w:cs="Times New Roman"/>
          <w:sz w:val="24"/>
          <w:szCs w:val="24"/>
        </w:rPr>
      </w:pPr>
      <w:r w:rsidRPr="009307A8">
        <w:rPr>
          <w:rFonts w:eastAsia="Calibri" w:cs="Times New Roman"/>
          <w:sz w:val="24"/>
          <w:szCs w:val="24"/>
        </w:rPr>
        <w:t>N</w:t>
      </w:r>
      <w:r w:rsidR="00B93CCB" w:rsidRPr="009307A8">
        <w:rPr>
          <w:rFonts w:eastAsia="Calibri" w:cs="Times New Roman"/>
          <w:sz w:val="24"/>
          <w:szCs w:val="24"/>
        </w:rPr>
        <w:t>achází se v luštěninách,</w:t>
      </w:r>
      <w:r w:rsidRPr="009307A8">
        <w:rPr>
          <w:rFonts w:eastAsia="Calibri" w:cs="Times New Roman"/>
          <w:sz w:val="24"/>
          <w:szCs w:val="24"/>
        </w:rPr>
        <w:t xml:space="preserve"> cukrové řepě a medu, nechutná však sladce.  Hydrolýzou vzniká </w:t>
      </w:r>
      <w:r w:rsidR="00B93CCB" w:rsidRPr="009307A8">
        <w:rPr>
          <w:rFonts w:eastAsia="Calibri" w:cs="Times New Roman"/>
          <w:sz w:val="24"/>
          <w:szCs w:val="24"/>
        </w:rPr>
        <w:t>glukóza, fruktóza a galaktóza</w:t>
      </w:r>
      <w:r w:rsidRPr="009307A8">
        <w:rPr>
          <w:rFonts w:eastAsia="Calibri" w:cs="Times New Roman"/>
          <w:sz w:val="24"/>
          <w:szCs w:val="24"/>
        </w:rPr>
        <w:t>, z čehož vyplývá, že rafinóza je trisacharid</w:t>
      </w:r>
      <w:r w:rsidR="009307A8">
        <w:rPr>
          <w:rFonts w:eastAsia="Calibri" w:cs="Times New Roman"/>
          <w:sz w:val="24"/>
          <w:szCs w:val="24"/>
        </w:rPr>
        <w:t xml:space="preserve">.      </w:t>
      </w:r>
    </w:p>
    <w:p w:rsidR="00B93CCB" w:rsidRPr="009307A8" w:rsidRDefault="00D66C2A" w:rsidP="002C3B01">
      <w:pPr>
        <w:pStyle w:val="Odstavecseseznamem"/>
        <w:numPr>
          <w:ilvl w:val="0"/>
          <w:numId w:val="10"/>
        </w:numPr>
        <w:spacing w:after="40"/>
        <w:ind w:left="357" w:hanging="357"/>
        <w:jc w:val="both"/>
        <w:rPr>
          <w:rFonts w:eastAsia="Calibri" w:cs="Times New Roman"/>
          <w:b/>
          <w:sz w:val="24"/>
          <w:szCs w:val="24"/>
        </w:rPr>
      </w:pPr>
      <w:proofErr w:type="spellStart"/>
      <w:r w:rsidRPr="009307A8">
        <w:rPr>
          <w:rFonts w:eastAsia="Calibri" w:cs="Times New Roman"/>
          <w:b/>
          <w:sz w:val="24"/>
          <w:szCs w:val="24"/>
        </w:rPr>
        <w:t>Ajugó</w:t>
      </w:r>
      <w:r w:rsidR="00B93CCB" w:rsidRPr="009307A8">
        <w:rPr>
          <w:rFonts w:eastAsia="Calibri" w:cs="Times New Roman"/>
          <w:b/>
          <w:sz w:val="24"/>
          <w:szCs w:val="24"/>
        </w:rPr>
        <w:t>za</w:t>
      </w:r>
      <w:proofErr w:type="spellEnd"/>
      <w:r w:rsidR="00B93CCB" w:rsidRPr="009307A8">
        <w:rPr>
          <w:rFonts w:eastAsia="Calibri" w:cs="Times New Roman"/>
          <w:b/>
          <w:sz w:val="24"/>
          <w:szCs w:val="24"/>
        </w:rPr>
        <w:t>,</w:t>
      </w:r>
      <w:r w:rsidRPr="009307A8">
        <w:rPr>
          <w:rFonts w:eastAsia="Calibri" w:cs="Times New Roman"/>
          <w:b/>
          <w:sz w:val="24"/>
          <w:szCs w:val="24"/>
        </w:rPr>
        <w:t xml:space="preserve"> </w:t>
      </w:r>
      <w:proofErr w:type="spellStart"/>
      <w:r w:rsidRPr="009307A8">
        <w:rPr>
          <w:rFonts w:eastAsia="Calibri" w:cs="Times New Roman"/>
          <w:b/>
          <w:sz w:val="24"/>
          <w:szCs w:val="24"/>
        </w:rPr>
        <w:t>Stachyó</w:t>
      </w:r>
      <w:r w:rsidR="00B93CCB" w:rsidRPr="009307A8">
        <w:rPr>
          <w:rFonts w:eastAsia="Calibri" w:cs="Times New Roman"/>
          <w:b/>
          <w:sz w:val="24"/>
          <w:szCs w:val="24"/>
        </w:rPr>
        <w:t>za</w:t>
      </w:r>
      <w:proofErr w:type="spellEnd"/>
      <w:r w:rsidR="00B93CCB" w:rsidRPr="009307A8">
        <w:rPr>
          <w:rFonts w:eastAsia="Calibri" w:cs="Times New Roman"/>
          <w:b/>
          <w:sz w:val="24"/>
          <w:szCs w:val="24"/>
        </w:rPr>
        <w:t>,</w:t>
      </w:r>
      <w:r w:rsidRPr="009307A8">
        <w:rPr>
          <w:rFonts w:eastAsia="Calibri" w:cs="Times New Roman"/>
          <w:b/>
          <w:sz w:val="24"/>
          <w:szCs w:val="24"/>
        </w:rPr>
        <w:t xml:space="preserve"> </w:t>
      </w:r>
      <w:proofErr w:type="spellStart"/>
      <w:r w:rsidRPr="009307A8">
        <w:rPr>
          <w:rFonts w:eastAsia="Calibri" w:cs="Times New Roman"/>
          <w:b/>
          <w:sz w:val="24"/>
          <w:szCs w:val="24"/>
        </w:rPr>
        <w:t>Verbaskó</w:t>
      </w:r>
      <w:r w:rsidR="00B93CCB" w:rsidRPr="009307A8">
        <w:rPr>
          <w:rFonts w:eastAsia="Calibri" w:cs="Times New Roman"/>
          <w:b/>
          <w:sz w:val="24"/>
          <w:szCs w:val="24"/>
        </w:rPr>
        <w:t>za</w:t>
      </w:r>
      <w:proofErr w:type="spellEnd"/>
      <w:r w:rsidR="00B93CCB" w:rsidRPr="009307A8">
        <w:rPr>
          <w:rFonts w:eastAsia="Calibri" w:cs="Times New Roman"/>
          <w:b/>
          <w:sz w:val="24"/>
          <w:szCs w:val="24"/>
        </w:rPr>
        <w:t xml:space="preserve"> </w:t>
      </w:r>
    </w:p>
    <w:p w:rsidR="00B93CCB" w:rsidRPr="009307A8" w:rsidRDefault="00D66C2A" w:rsidP="009307A8">
      <w:pPr>
        <w:spacing w:after="0"/>
        <w:jc w:val="both"/>
        <w:rPr>
          <w:rFonts w:eastAsia="Calibri" w:cs="Times New Roman"/>
          <w:sz w:val="24"/>
          <w:szCs w:val="24"/>
        </w:rPr>
      </w:pPr>
      <w:r w:rsidRPr="009307A8">
        <w:rPr>
          <w:rFonts w:eastAsia="Calibri" w:cs="Times New Roman"/>
          <w:sz w:val="24"/>
          <w:szCs w:val="24"/>
        </w:rPr>
        <w:t>N</w:t>
      </w:r>
      <w:r w:rsidR="00B93CCB" w:rsidRPr="009307A8">
        <w:rPr>
          <w:rFonts w:eastAsia="Calibri" w:cs="Times New Roman"/>
          <w:sz w:val="24"/>
          <w:szCs w:val="24"/>
        </w:rPr>
        <w:t>achází se v</w:t>
      </w:r>
      <w:r w:rsidRPr="009307A8">
        <w:rPr>
          <w:rFonts w:eastAsia="Calibri" w:cs="Times New Roman"/>
          <w:sz w:val="24"/>
          <w:szCs w:val="24"/>
        </w:rPr>
        <w:t> </w:t>
      </w:r>
      <w:r w:rsidR="00B93CCB" w:rsidRPr="009307A8">
        <w:rPr>
          <w:rFonts w:eastAsia="Calibri" w:cs="Times New Roman"/>
          <w:sz w:val="24"/>
          <w:szCs w:val="24"/>
        </w:rPr>
        <w:t>luště</w:t>
      </w:r>
      <w:r w:rsidRPr="009307A8">
        <w:rPr>
          <w:rFonts w:eastAsia="Calibri" w:cs="Times New Roman"/>
          <w:sz w:val="24"/>
          <w:szCs w:val="24"/>
        </w:rPr>
        <w:t>ninách, v nichž způsobuje jejich nadýmavé účinky.</w:t>
      </w:r>
    </w:p>
    <w:p w:rsidR="00B93CCB" w:rsidRPr="009C431A" w:rsidRDefault="00B93CCB" w:rsidP="009307A8">
      <w:pPr>
        <w:pStyle w:val="Bezmezer"/>
        <w:spacing w:line="276" w:lineRule="auto"/>
        <w:rPr>
          <w:rFonts w:ascii="Times New Roman" w:hAnsi="Times New Roman" w:cs="Times New Roman"/>
          <w:color w:val="FF0000"/>
        </w:rPr>
      </w:pPr>
    </w:p>
    <w:p w:rsidR="00B93CCB" w:rsidRPr="002C3B01" w:rsidRDefault="00D66C2A" w:rsidP="002C3B01">
      <w:pPr>
        <w:pStyle w:val="Nadpis2"/>
        <w:spacing w:beforeAutospacing="0" w:after="60" w:afterAutospacing="0" w:line="276" w:lineRule="auto"/>
        <w:rPr>
          <w:rFonts w:asciiTheme="minorHAnsi" w:hAnsiTheme="minorHAnsi"/>
          <w:sz w:val="24"/>
          <w:szCs w:val="24"/>
          <w:u w:val="single"/>
        </w:rPr>
      </w:pPr>
      <w:bookmarkStart w:id="6" w:name="_Toc394321155"/>
      <w:r w:rsidRPr="002C3B01">
        <w:rPr>
          <w:rFonts w:asciiTheme="minorHAnsi" w:hAnsiTheme="minorHAnsi"/>
          <w:sz w:val="24"/>
          <w:szCs w:val="24"/>
          <w:u w:val="single"/>
        </w:rPr>
        <w:t>Složené – p</w:t>
      </w:r>
      <w:r w:rsidR="00B93CCB" w:rsidRPr="002C3B01">
        <w:rPr>
          <w:rFonts w:asciiTheme="minorHAnsi" w:hAnsiTheme="minorHAnsi"/>
          <w:sz w:val="24"/>
          <w:szCs w:val="24"/>
          <w:u w:val="single"/>
        </w:rPr>
        <w:t>olysacharidy</w:t>
      </w:r>
      <w:r w:rsidRPr="002C3B01">
        <w:rPr>
          <w:rFonts w:asciiTheme="minorHAnsi" w:hAnsiTheme="minorHAnsi"/>
          <w:sz w:val="24"/>
          <w:szCs w:val="24"/>
          <w:u w:val="single"/>
        </w:rPr>
        <w:t xml:space="preserve"> (obsahují více než 10 sacharidových molekul)</w:t>
      </w:r>
      <w:r w:rsidR="00B93CCB" w:rsidRPr="002C3B01">
        <w:rPr>
          <w:rFonts w:asciiTheme="minorHAnsi" w:hAnsiTheme="minorHAnsi"/>
          <w:sz w:val="24"/>
          <w:szCs w:val="24"/>
          <w:u w:val="single"/>
        </w:rPr>
        <w:t>:</w:t>
      </w:r>
      <w:bookmarkEnd w:id="6"/>
    </w:p>
    <w:p w:rsidR="00B93CCB" w:rsidRPr="009307A8" w:rsidRDefault="00B93CCB" w:rsidP="002C3B01">
      <w:pPr>
        <w:pStyle w:val="Odstavecseseznamem"/>
        <w:numPr>
          <w:ilvl w:val="0"/>
          <w:numId w:val="10"/>
        </w:numPr>
        <w:spacing w:after="40"/>
        <w:ind w:left="357" w:hanging="357"/>
        <w:jc w:val="both"/>
        <w:rPr>
          <w:rFonts w:eastAsia="Calibri" w:cs="Times New Roman"/>
          <w:b/>
          <w:sz w:val="24"/>
          <w:szCs w:val="24"/>
        </w:rPr>
      </w:pPr>
      <w:r w:rsidRPr="009307A8">
        <w:rPr>
          <w:rFonts w:eastAsia="Calibri" w:cs="Times New Roman"/>
          <w:b/>
          <w:sz w:val="24"/>
          <w:szCs w:val="24"/>
        </w:rPr>
        <w:t xml:space="preserve">Škrob </w:t>
      </w:r>
    </w:p>
    <w:p w:rsidR="00B93CCB" w:rsidRPr="009307A8" w:rsidRDefault="00D66C2A" w:rsidP="009307A8">
      <w:pPr>
        <w:spacing w:after="0"/>
        <w:jc w:val="both"/>
        <w:rPr>
          <w:rFonts w:eastAsia="Calibri" w:cs="Times New Roman"/>
          <w:sz w:val="24"/>
          <w:szCs w:val="24"/>
        </w:rPr>
      </w:pPr>
      <w:r w:rsidRPr="009307A8">
        <w:rPr>
          <w:rFonts w:eastAsia="Calibri" w:cs="Times New Roman"/>
          <w:sz w:val="24"/>
          <w:szCs w:val="24"/>
        </w:rPr>
        <w:t>S</w:t>
      </w:r>
      <w:r w:rsidR="00B93CCB" w:rsidRPr="009307A8">
        <w:rPr>
          <w:rFonts w:eastAsia="Calibri" w:cs="Times New Roman"/>
          <w:sz w:val="24"/>
          <w:szCs w:val="24"/>
        </w:rPr>
        <w:t>kládá se z velkého množství molekul,</w:t>
      </w:r>
      <w:r w:rsidRPr="009307A8">
        <w:rPr>
          <w:rFonts w:eastAsia="Calibri" w:cs="Times New Roman"/>
          <w:sz w:val="24"/>
          <w:szCs w:val="24"/>
        </w:rPr>
        <w:t xml:space="preserve"> </w:t>
      </w:r>
      <w:r w:rsidR="00B93CCB" w:rsidRPr="009307A8">
        <w:rPr>
          <w:rFonts w:eastAsia="Calibri" w:cs="Times New Roman"/>
          <w:sz w:val="24"/>
          <w:szCs w:val="24"/>
        </w:rPr>
        <w:t xml:space="preserve">je rezervní </w:t>
      </w:r>
      <w:r w:rsidRPr="009307A8">
        <w:rPr>
          <w:rFonts w:eastAsia="Calibri" w:cs="Times New Roman"/>
          <w:sz w:val="24"/>
          <w:szCs w:val="24"/>
        </w:rPr>
        <w:t xml:space="preserve">energetickou </w:t>
      </w:r>
      <w:r w:rsidR="00B93CCB" w:rsidRPr="009307A8">
        <w:rPr>
          <w:rFonts w:eastAsia="Calibri" w:cs="Times New Roman"/>
          <w:sz w:val="24"/>
          <w:szCs w:val="24"/>
        </w:rPr>
        <w:t>látkou rostlin,</w:t>
      </w:r>
      <w:r w:rsidRPr="009307A8">
        <w:rPr>
          <w:rFonts w:eastAsia="Calibri" w:cs="Times New Roman"/>
          <w:sz w:val="24"/>
          <w:szCs w:val="24"/>
        </w:rPr>
        <w:t xml:space="preserve"> nachází se </w:t>
      </w:r>
      <w:r w:rsidR="00B93CCB" w:rsidRPr="009307A8">
        <w:rPr>
          <w:rFonts w:eastAsia="Calibri" w:cs="Times New Roman"/>
          <w:sz w:val="24"/>
          <w:szCs w:val="24"/>
        </w:rPr>
        <w:t>v mouce,</w:t>
      </w:r>
      <w:r w:rsidRPr="009307A8">
        <w:rPr>
          <w:rFonts w:eastAsia="Calibri" w:cs="Times New Roman"/>
          <w:sz w:val="24"/>
          <w:szCs w:val="24"/>
        </w:rPr>
        <w:t xml:space="preserve"> </w:t>
      </w:r>
      <w:r w:rsidR="00B93CCB" w:rsidRPr="009307A8">
        <w:rPr>
          <w:rFonts w:eastAsia="Calibri" w:cs="Times New Roman"/>
          <w:sz w:val="24"/>
          <w:szCs w:val="24"/>
        </w:rPr>
        <w:t>pečivu,</w:t>
      </w:r>
      <w:r w:rsidRPr="009307A8">
        <w:rPr>
          <w:rFonts w:eastAsia="Calibri" w:cs="Times New Roman"/>
          <w:sz w:val="24"/>
          <w:szCs w:val="24"/>
        </w:rPr>
        <w:t xml:space="preserve"> </w:t>
      </w:r>
      <w:r w:rsidR="00B93CCB" w:rsidRPr="009307A8">
        <w:rPr>
          <w:rFonts w:eastAsia="Calibri" w:cs="Times New Roman"/>
          <w:sz w:val="24"/>
          <w:szCs w:val="24"/>
        </w:rPr>
        <w:t>obilovinách,</w:t>
      </w:r>
      <w:r w:rsidRPr="009307A8">
        <w:rPr>
          <w:rFonts w:eastAsia="Calibri" w:cs="Times New Roman"/>
          <w:sz w:val="24"/>
          <w:szCs w:val="24"/>
        </w:rPr>
        <w:t xml:space="preserve"> </w:t>
      </w:r>
      <w:r w:rsidR="00B93CCB" w:rsidRPr="009307A8">
        <w:rPr>
          <w:rFonts w:eastAsia="Calibri" w:cs="Times New Roman"/>
          <w:sz w:val="24"/>
          <w:szCs w:val="24"/>
        </w:rPr>
        <w:t>luštěninách,</w:t>
      </w:r>
      <w:r w:rsidRPr="009307A8">
        <w:rPr>
          <w:rFonts w:eastAsia="Calibri" w:cs="Times New Roman"/>
          <w:sz w:val="24"/>
          <w:szCs w:val="24"/>
        </w:rPr>
        <w:t xml:space="preserve"> </w:t>
      </w:r>
      <w:r w:rsidR="00B93CCB" w:rsidRPr="009307A8">
        <w:rPr>
          <w:rFonts w:eastAsia="Calibri" w:cs="Times New Roman"/>
          <w:sz w:val="24"/>
          <w:szCs w:val="24"/>
        </w:rPr>
        <w:t>vyrábí se z brambor,</w:t>
      </w:r>
      <w:r w:rsidRPr="009307A8">
        <w:rPr>
          <w:rFonts w:eastAsia="Calibri" w:cs="Times New Roman"/>
          <w:sz w:val="24"/>
          <w:szCs w:val="24"/>
        </w:rPr>
        <w:t xml:space="preserve"> </w:t>
      </w:r>
      <w:r w:rsidR="00B93CCB" w:rsidRPr="009307A8">
        <w:rPr>
          <w:rFonts w:eastAsia="Calibri" w:cs="Times New Roman"/>
          <w:sz w:val="24"/>
          <w:szCs w:val="24"/>
        </w:rPr>
        <w:t>pšenice,</w:t>
      </w:r>
      <w:r w:rsidRPr="009307A8">
        <w:rPr>
          <w:rFonts w:eastAsia="Calibri" w:cs="Times New Roman"/>
          <w:sz w:val="24"/>
          <w:szCs w:val="24"/>
        </w:rPr>
        <w:t xml:space="preserve"> </w:t>
      </w:r>
      <w:r w:rsidR="00B93CCB" w:rsidRPr="009307A8">
        <w:rPr>
          <w:rFonts w:eastAsia="Calibri" w:cs="Times New Roman"/>
          <w:sz w:val="24"/>
          <w:szCs w:val="24"/>
        </w:rPr>
        <w:t>kukuřice,</w:t>
      </w:r>
      <w:r w:rsidRPr="009307A8">
        <w:rPr>
          <w:rFonts w:eastAsia="Calibri" w:cs="Times New Roman"/>
          <w:sz w:val="24"/>
          <w:szCs w:val="24"/>
        </w:rPr>
        <w:t xml:space="preserve"> r</w:t>
      </w:r>
      <w:r w:rsidR="00B93CCB" w:rsidRPr="009307A8">
        <w:rPr>
          <w:rFonts w:eastAsia="Calibri" w:cs="Times New Roman"/>
          <w:sz w:val="24"/>
          <w:szCs w:val="24"/>
        </w:rPr>
        <w:t>ýže.</w:t>
      </w:r>
      <w:r w:rsidRPr="009307A8">
        <w:rPr>
          <w:rFonts w:eastAsia="Calibri" w:cs="Times New Roman"/>
          <w:sz w:val="24"/>
          <w:szCs w:val="24"/>
        </w:rPr>
        <w:t xml:space="preserve"> Hydrolýzou se přes maltózu štěpí na glukózu. Ovšem při pečení se štěpí přes dextriny na glukózu, proto se v dietetice opražuje mouka nasucho, čímž se zlepšuje stravitelnost pokrmů.</w:t>
      </w:r>
    </w:p>
    <w:p w:rsidR="00B93CCB" w:rsidRPr="009307A8" w:rsidRDefault="00B93CCB" w:rsidP="002C3B01">
      <w:pPr>
        <w:pStyle w:val="Odstavecseseznamem"/>
        <w:numPr>
          <w:ilvl w:val="0"/>
          <w:numId w:val="10"/>
        </w:numPr>
        <w:spacing w:after="40"/>
        <w:ind w:left="357" w:hanging="357"/>
        <w:jc w:val="both"/>
        <w:rPr>
          <w:rFonts w:eastAsia="Calibri" w:cs="Times New Roman"/>
          <w:b/>
          <w:sz w:val="24"/>
          <w:szCs w:val="24"/>
        </w:rPr>
      </w:pPr>
      <w:r w:rsidRPr="009307A8">
        <w:rPr>
          <w:rFonts w:eastAsia="Calibri" w:cs="Times New Roman"/>
          <w:b/>
          <w:sz w:val="24"/>
          <w:szCs w:val="24"/>
        </w:rPr>
        <w:t>Glykogen</w:t>
      </w:r>
    </w:p>
    <w:p w:rsidR="00B93CCB" w:rsidRPr="009307A8" w:rsidRDefault="00D66C2A" w:rsidP="009307A8">
      <w:pPr>
        <w:spacing w:after="0"/>
        <w:jc w:val="both"/>
        <w:rPr>
          <w:rFonts w:eastAsia="Calibri" w:cs="Times New Roman"/>
          <w:sz w:val="24"/>
          <w:szCs w:val="24"/>
        </w:rPr>
      </w:pPr>
      <w:r w:rsidRPr="009307A8">
        <w:rPr>
          <w:rFonts w:eastAsia="Calibri" w:cs="Times New Roman"/>
          <w:sz w:val="24"/>
          <w:szCs w:val="24"/>
        </w:rPr>
        <w:t>Jedná se o živočišný škrob, který je po</w:t>
      </w:r>
      <w:r w:rsidR="00C273F4" w:rsidRPr="009307A8">
        <w:rPr>
          <w:rFonts w:eastAsia="Calibri" w:cs="Times New Roman"/>
          <w:sz w:val="24"/>
          <w:szCs w:val="24"/>
        </w:rPr>
        <w:t>ho</w:t>
      </w:r>
      <w:r w:rsidRPr="009307A8">
        <w:rPr>
          <w:rFonts w:eastAsia="Calibri" w:cs="Times New Roman"/>
          <w:sz w:val="24"/>
          <w:szCs w:val="24"/>
        </w:rPr>
        <w:t>tovostním zdrojem energie pr</w:t>
      </w:r>
      <w:r w:rsidR="00B93CCB" w:rsidRPr="009307A8">
        <w:rPr>
          <w:rFonts w:eastAsia="Calibri" w:cs="Times New Roman"/>
          <w:sz w:val="24"/>
          <w:szCs w:val="24"/>
        </w:rPr>
        <w:t>o tkáně a svaly,</w:t>
      </w:r>
      <w:r w:rsidRPr="009307A8">
        <w:rPr>
          <w:rFonts w:eastAsia="Calibri" w:cs="Times New Roman"/>
          <w:sz w:val="24"/>
          <w:szCs w:val="24"/>
        </w:rPr>
        <w:t xml:space="preserve"> </w:t>
      </w:r>
      <w:r w:rsidR="00B93CCB" w:rsidRPr="009307A8">
        <w:rPr>
          <w:rFonts w:eastAsia="Calibri" w:cs="Times New Roman"/>
          <w:sz w:val="24"/>
          <w:szCs w:val="24"/>
        </w:rPr>
        <w:t>nachází se ve velkém množství v játrech,</w:t>
      </w:r>
      <w:r w:rsidR="00C273F4" w:rsidRPr="009307A8">
        <w:rPr>
          <w:rFonts w:eastAsia="Calibri" w:cs="Times New Roman"/>
          <w:sz w:val="24"/>
          <w:szCs w:val="24"/>
        </w:rPr>
        <w:t xml:space="preserve"> </w:t>
      </w:r>
      <w:r w:rsidR="00B93CCB" w:rsidRPr="009307A8">
        <w:rPr>
          <w:rFonts w:eastAsia="Calibri" w:cs="Times New Roman"/>
          <w:sz w:val="24"/>
          <w:szCs w:val="24"/>
        </w:rPr>
        <w:t>svalech</w:t>
      </w:r>
      <w:r w:rsidR="00C273F4" w:rsidRPr="009307A8">
        <w:rPr>
          <w:rFonts w:eastAsia="Calibri" w:cs="Times New Roman"/>
          <w:sz w:val="24"/>
          <w:szCs w:val="24"/>
        </w:rPr>
        <w:t>,</w:t>
      </w:r>
      <w:r w:rsidR="00B93CCB" w:rsidRPr="009307A8">
        <w:rPr>
          <w:rFonts w:eastAsia="Calibri" w:cs="Times New Roman"/>
          <w:sz w:val="24"/>
          <w:szCs w:val="24"/>
        </w:rPr>
        <w:t xml:space="preserve"> z nichž se získává.</w:t>
      </w:r>
    </w:p>
    <w:p w:rsidR="00B93CCB" w:rsidRPr="009307A8" w:rsidRDefault="00B93CCB" w:rsidP="002C3B01">
      <w:pPr>
        <w:pStyle w:val="Odstavecseseznamem"/>
        <w:numPr>
          <w:ilvl w:val="0"/>
          <w:numId w:val="10"/>
        </w:numPr>
        <w:spacing w:after="40"/>
        <w:ind w:left="357" w:hanging="357"/>
        <w:jc w:val="both"/>
        <w:rPr>
          <w:rFonts w:eastAsia="Calibri" w:cs="Times New Roman"/>
          <w:b/>
          <w:sz w:val="24"/>
          <w:szCs w:val="24"/>
        </w:rPr>
      </w:pPr>
      <w:r w:rsidRPr="009307A8">
        <w:rPr>
          <w:rFonts w:eastAsia="Calibri" w:cs="Times New Roman"/>
          <w:b/>
          <w:sz w:val="24"/>
          <w:szCs w:val="24"/>
        </w:rPr>
        <w:t xml:space="preserve">Inulin </w:t>
      </w:r>
    </w:p>
    <w:p w:rsidR="00B93CCB" w:rsidRPr="009307A8" w:rsidRDefault="00C273F4" w:rsidP="009307A8">
      <w:pPr>
        <w:spacing w:after="0"/>
        <w:jc w:val="both"/>
        <w:rPr>
          <w:rFonts w:eastAsia="Calibri" w:cs="Times New Roman"/>
          <w:sz w:val="24"/>
          <w:szCs w:val="24"/>
        </w:rPr>
      </w:pPr>
      <w:r w:rsidRPr="009307A8">
        <w:rPr>
          <w:rFonts w:eastAsia="Calibri" w:cs="Times New Roman"/>
          <w:sz w:val="24"/>
          <w:szCs w:val="24"/>
        </w:rPr>
        <w:lastRenderedPageBreak/>
        <w:t>J</w:t>
      </w:r>
      <w:r w:rsidR="00B93CCB" w:rsidRPr="009307A8">
        <w:rPr>
          <w:rFonts w:eastAsia="Calibri" w:cs="Times New Roman"/>
          <w:sz w:val="24"/>
          <w:szCs w:val="24"/>
        </w:rPr>
        <w:t>edná se o polysacharid</w:t>
      </w:r>
      <w:r w:rsidRPr="009307A8">
        <w:rPr>
          <w:rFonts w:eastAsia="Calibri" w:cs="Times New Roman"/>
          <w:sz w:val="24"/>
          <w:szCs w:val="24"/>
        </w:rPr>
        <w:t xml:space="preserve">, má sladkou </w:t>
      </w:r>
      <w:r w:rsidR="00B93CCB" w:rsidRPr="009307A8">
        <w:rPr>
          <w:rFonts w:eastAsia="Calibri" w:cs="Times New Roman"/>
          <w:sz w:val="24"/>
          <w:szCs w:val="24"/>
        </w:rPr>
        <w:t>chuť</w:t>
      </w:r>
      <w:r w:rsidRPr="009307A8">
        <w:rPr>
          <w:rFonts w:eastAsia="Calibri" w:cs="Times New Roman"/>
          <w:sz w:val="24"/>
          <w:szCs w:val="24"/>
        </w:rPr>
        <w:t>. Neštěpí ho amyláza. Chová se jako rozpustná vláknina. D</w:t>
      </w:r>
      <w:r w:rsidR="00B93CCB" w:rsidRPr="009307A8">
        <w:rPr>
          <w:rFonts w:eastAsia="Calibri" w:cs="Times New Roman"/>
          <w:sz w:val="24"/>
          <w:szCs w:val="24"/>
        </w:rPr>
        <w:t>okážou ho rozštěpit bakteriální enzymy – je zdrojem energie pro symbiotické střevní bakterie =</w:t>
      </w:r>
      <w:r w:rsidRPr="009307A8">
        <w:rPr>
          <w:rFonts w:eastAsia="Calibri" w:cs="Times New Roman"/>
          <w:sz w:val="24"/>
          <w:szCs w:val="24"/>
        </w:rPr>
        <w:t xml:space="preserve"> nebiotický efekt. N</w:t>
      </w:r>
      <w:r w:rsidR="00B93CCB" w:rsidRPr="009307A8">
        <w:rPr>
          <w:rFonts w:eastAsia="Calibri" w:cs="Times New Roman"/>
          <w:sz w:val="24"/>
          <w:szCs w:val="24"/>
        </w:rPr>
        <w:t>eštěpí se v tenkém střevě</w:t>
      </w:r>
      <w:r w:rsidRPr="009307A8">
        <w:rPr>
          <w:rFonts w:eastAsia="Calibri" w:cs="Times New Roman"/>
          <w:sz w:val="24"/>
          <w:szCs w:val="24"/>
        </w:rPr>
        <w:t xml:space="preserve"> – není absorbován ani využíván. Má nízkou až nulovou </w:t>
      </w:r>
      <w:r w:rsidR="00B93CCB" w:rsidRPr="009307A8">
        <w:rPr>
          <w:rFonts w:eastAsia="Calibri" w:cs="Times New Roman"/>
          <w:sz w:val="24"/>
          <w:szCs w:val="24"/>
        </w:rPr>
        <w:t>energetick</w:t>
      </w:r>
      <w:r w:rsidRPr="009307A8">
        <w:rPr>
          <w:rFonts w:eastAsia="Calibri" w:cs="Times New Roman"/>
          <w:sz w:val="24"/>
          <w:szCs w:val="24"/>
        </w:rPr>
        <w:t>ou</w:t>
      </w:r>
      <w:r w:rsidR="00B93CCB" w:rsidRPr="009307A8">
        <w:rPr>
          <w:rFonts w:eastAsia="Calibri" w:cs="Times New Roman"/>
          <w:sz w:val="24"/>
          <w:szCs w:val="24"/>
        </w:rPr>
        <w:t xml:space="preserve"> hodnot</w:t>
      </w:r>
      <w:r w:rsidRPr="009307A8">
        <w:rPr>
          <w:rFonts w:eastAsia="Calibri" w:cs="Times New Roman"/>
          <w:sz w:val="24"/>
          <w:szCs w:val="24"/>
        </w:rPr>
        <w:t>u. N</w:t>
      </w:r>
      <w:r w:rsidR="00B93CCB" w:rsidRPr="009307A8">
        <w:rPr>
          <w:rFonts w:eastAsia="Calibri" w:cs="Times New Roman"/>
          <w:sz w:val="24"/>
          <w:szCs w:val="24"/>
        </w:rPr>
        <w:t>ezvyšuje hladinu glykémie</w:t>
      </w:r>
      <w:r w:rsidRPr="009307A8">
        <w:rPr>
          <w:rFonts w:eastAsia="Calibri" w:cs="Times New Roman"/>
          <w:sz w:val="24"/>
          <w:szCs w:val="24"/>
        </w:rPr>
        <w:t xml:space="preserve">. Bývá </w:t>
      </w:r>
      <w:r w:rsidR="00B93CCB" w:rsidRPr="009307A8">
        <w:rPr>
          <w:rFonts w:eastAsia="Calibri" w:cs="Times New Roman"/>
          <w:sz w:val="24"/>
          <w:szCs w:val="24"/>
        </w:rPr>
        <w:t>náhrad</w:t>
      </w:r>
      <w:r w:rsidRPr="009307A8">
        <w:rPr>
          <w:rFonts w:eastAsia="Calibri" w:cs="Times New Roman"/>
          <w:sz w:val="24"/>
          <w:szCs w:val="24"/>
        </w:rPr>
        <w:t>ou</w:t>
      </w:r>
      <w:r w:rsidR="00B93CCB" w:rsidRPr="009307A8">
        <w:rPr>
          <w:rFonts w:eastAsia="Calibri" w:cs="Times New Roman"/>
          <w:sz w:val="24"/>
          <w:szCs w:val="24"/>
        </w:rPr>
        <w:t xml:space="preserve"> cukru pro svou </w:t>
      </w:r>
      <w:r w:rsidRPr="009307A8">
        <w:rPr>
          <w:rFonts w:eastAsia="Calibri" w:cs="Times New Roman"/>
          <w:sz w:val="24"/>
          <w:szCs w:val="24"/>
        </w:rPr>
        <w:t>sladkou chuť. Z</w:t>
      </w:r>
      <w:r w:rsidR="00B93CCB" w:rsidRPr="009307A8">
        <w:rPr>
          <w:rFonts w:eastAsia="Calibri" w:cs="Times New Roman"/>
          <w:sz w:val="24"/>
          <w:szCs w:val="24"/>
        </w:rPr>
        <w:t>výšený příjem upravuje hladinu glykémie, snižuje krevní tlak</w:t>
      </w:r>
      <w:r w:rsidRPr="009307A8">
        <w:rPr>
          <w:rFonts w:eastAsia="Calibri" w:cs="Times New Roman"/>
          <w:sz w:val="24"/>
          <w:szCs w:val="24"/>
        </w:rPr>
        <w:t xml:space="preserve">, způsobuje však nadýmání. Je obsažen v </w:t>
      </w:r>
      <w:r w:rsidR="00B93CCB" w:rsidRPr="009307A8">
        <w:rPr>
          <w:rFonts w:eastAsia="Calibri" w:cs="Times New Roman"/>
          <w:sz w:val="24"/>
          <w:szCs w:val="24"/>
        </w:rPr>
        <w:t>čekan</w:t>
      </w:r>
      <w:r w:rsidRPr="009307A8">
        <w:rPr>
          <w:rFonts w:eastAsia="Calibri" w:cs="Times New Roman"/>
          <w:sz w:val="24"/>
          <w:szCs w:val="24"/>
        </w:rPr>
        <w:t>ce</w:t>
      </w:r>
      <w:r w:rsidR="00B93CCB" w:rsidRPr="009307A8">
        <w:rPr>
          <w:rFonts w:eastAsia="Calibri" w:cs="Times New Roman"/>
          <w:sz w:val="24"/>
          <w:szCs w:val="24"/>
        </w:rPr>
        <w:t>, topinambur</w:t>
      </w:r>
      <w:r w:rsidRPr="009307A8">
        <w:rPr>
          <w:rFonts w:eastAsia="Calibri" w:cs="Times New Roman"/>
          <w:sz w:val="24"/>
          <w:szCs w:val="24"/>
        </w:rPr>
        <w:t>ech</w:t>
      </w:r>
      <w:r w:rsidR="00B93CCB" w:rsidRPr="009307A8">
        <w:rPr>
          <w:rFonts w:eastAsia="Calibri" w:cs="Times New Roman"/>
          <w:sz w:val="24"/>
          <w:szCs w:val="24"/>
        </w:rPr>
        <w:t>, artyčo</w:t>
      </w:r>
      <w:r w:rsidRPr="009307A8">
        <w:rPr>
          <w:rFonts w:eastAsia="Calibri" w:cs="Times New Roman"/>
          <w:sz w:val="24"/>
          <w:szCs w:val="24"/>
        </w:rPr>
        <w:t>cích</w:t>
      </w:r>
      <w:r w:rsidR="00B93CCB" w:rsidRPr="009307A8">
        <w:rPr>
          <w:rFonts w:eastAsia="Calibri" w:cs="Times New Roman"/>
          <w:sz w:val="24"/>
          <w:szCs w:val="24"/>
        </w:rPr>
        <w:t>, chřes</w:t>
      </w:r>
      <w:r w:rsidRPr="009307A8">
        <w:rPr>
          <w:rFonts w:eastAsia="Calibri" w:cs="Times New Roman"/>
          <w:sz w:val="24"/>
          <w:szCs w:val="24"/>
        </w:rPr>
        <w:t>tu</w:t>
      </w:r>
      <w:r w:rsidR="00B93CCB" w:rsidRPr="009307A8">
        <w:rPr>
          <w:rFonts w:eastAsia="Calibri" w:cs="Times New Roman"/>
          <w:sz w:val="24"/>
          <w:szCs w:val="24"/>
        </w:rPr>
        <w:t>, cibul</w:t>
      </w:r>
      <w:r w:rsidRPr="009307A8">
        <w:rPr>
          <w:rFonts w:eastAsia="Calibri" w:cs="Times New Roman"/>
          <w:sz w:val="24"/>
          <w:szCs w:val="24"/>
        </w:rPr>
        <w:t>i</w:t>
      </w:r>
      <w:r w:rsidR="00B93CCB" w:rsidRPr="009307A8">
        <w:rPr>
          <w:rFonts w:eastAsia="Calibri" w:cs="Times New Roman"/>
          <w:sz w:val="24"/>
          <w:szCs w:val="24"/>
        </w:rPr>
        <w:t>, česnek</w:t>
      </w:r>
      <w:r w:rsidRPr="009307A8">
        <w:rPr>
          <w:rFonts w:eastAsia="Calibri" w:cs="Times New Roman"/>
          <w:sz w:val="24"/>
          <w:szCs w:val="24"/>
        </w:rPr>
        <w:t>u.</w:t>
      </w:r>
      <w:r w:rsidR="00B93CCB" w:rsidRPr="009307A8">
        <w:rPr>
          <w:rFonts w:eastAsia="Calibri" w:cs="Times New Roman"/>
          <w:sz w:val="24"/>
          <w:szCs w:val="24"/>
        </w:rPr>
        <w:t xml:space="preserve"> </w:t>
      </w:r>
    </w:p>
    <w:p w:rsidR="00B93CCB" w:rsidRPr="009307A8" w:rsidRDefault="00C273F4" w:rsidP="002C3B01">
      <w:pPr>
        <w:pStyle w:val="Odstavecseseznamem"/>
        <w:numPr>
          <w:ilvl w:val="0"/>
          <w:numId w:val="10"/>
        </w:numPr>
        <w:spacing w:after="40"/>
        <w:ind w:left="357" w:hanging="357"/>
        <w:jc w:val="both"/>
        <w:rPr>
          <w:rFonts w:eastAsia="Calibri" w:cs="Times New Roman"/>
          <w:b/>
          <w:sz w:val="24"/>
          <w:szCs w:val="24"/>
        </w:rPr>
      </w:pPr>
      <w:r w:rsidRPr="009307A8">
        <w:rPr>
          <w:rFonts w:eastAsia="Calibri" w:cs="Times New Roman"/>
          <w:b/>
          <w:sz w:val="24"/>
          <w:szCs w:val="24"/>
        </w:rPr>
        <w:t>Celulóza, hemicelulóza</w:t>
      </w:r>
      <w:r w:rsidR="00B93CCB" w:rsidRPr="009307A8">
        <w:rPr>
          <w:rFonts w:eastAsia="Calibri" w:cs="Times New Roman"/>
          <w:b/>
          <w:sz w:val="24"/>
          <w:szCs w:val="24"/>
        </w:rPr>
        <w:t xml:space="preserve"> </w:t>
      </w:r>
    </w:p>
    <w:p w:rsidR="00B93CCB" w:rsidRPr="009307A8" w:rsidRDefault="00C273F4" w:rsidP="009307A8">
      <w:pPr>
        <w:spacing w:after="0"/>
        <w:jc w:val="both"/>
        <w:rPr>
          <w:rFonts w:eastAsia="Calibri" w:cs="Times New Roman"/>
          <w:sz w:val="24"/>
          <w:szCs w:val="24"/>
        </w:rPr>
      </w:pPr>
      <w:r w:rsidRPr="009307A8">
        <w:rPr>
          <w:rFonts w:eastAsia="Calibri" w:cs="Times New Roman"/>
          <w:sz w:val="24"/>
          <w:szCs w:val="24"/>
        </w:rPr>
        <w:t>V</w:t>
      </w:r>
      <w:r w:rsidR="00B93CCB" w:rsidRPr="009307A8">
        <w:rPr>
          <w:rFonts w:eastAsia="Calibri" w:cs="Times New Roman"/>
          <w:sz w:val="24"/>
          <w:szCs w:val="24"/>
        </w:rPr>
        <w:t xml:space="preserve">yvolává </w:t>
      </w:r>
      <w:r w:rsidRPr="009307A8">
        <w:rPr>
          <w:rFonts w:eastAsia="Calibri" w:cs="Times New Roman"/>
          <w:sz w:val="24"/>
          <w:szCs w:val="24"/>
        </w:rPr>
        <w:t xml:space="preserve">pocit </w:t>
      </w:r>
      <w:r w:rsidR="00B93CCB" w:rsidRPr="009307A8">
        <w:rPr>
          <w:rFonts w:eastAsia="Calibri" w:cs="Times New Roman"/>
          <w:sz w:val="24"/>
          <w:szCs w:val="24"/>
        </w:rPr>
        <w:t>nasycení,</w:t>
      </w:r>
      <w:r w:rsidRPr="009307A8">
        <w:rPr>
          <w:rFonts w:eastAsia="Calibri" w:cs="Times New Roman"/>
          <w:sz w:val="24"/>
          <w:szCs w:val="24"/>
        </w:rPr>
        <w:t xml:space="preserve"> </w:t>
      </w:r>
      <w:r w:rsidR="00B93CCB" w:rsidRPr="009307A8">
        <w:rPr>
          <w:rFonts w:eastAsia="Calibri" w:cs="Times New Roman"/>
          <w:sz w:val="24"/>
          <w:szCs w:val="24"/>
        </w:rPr>
        <w:t>urychluje pohyb střev,</w:t>
      </w:r>
      <w:r w:rsidRPr="009307A8">
        <w:rPr>
          <w:rFonts w:eastAsia="Calibri" w:cs="Times New Roman"/>
          <w:sz w:val="24"/>
          <w:szCs w:val="24"/>
        </w:rPr>
        <w:t xml:space="preserve"> </w:t>
      </w:r>
      <w:r w:rsidR="00B93CCB" w:rsidRPr="009307A8">
        <w:rPr>
          <w:rFonts w:eastAsia="Calibri" w:cs="Times New Roman"/>
          <w:sz w:val="24"/>
          <w:szCs w:val="24"/>
        </w:rPr>
        <w:t>ovlivňuje vyprazdňování a chrání před chronickou zácpou,</w:t>
      </w:r>
      <w:r w:rsidRPr="009307A8">
        <w:rPr>
          <w:rFonts w:eastAsia="Calibri" w:cs="Times New Roman"/>
          <w:sz w:val="24"/>
          <w:szCs w:val="24"/>
        </w:rPr>
        <w:t xml:space="preserve"> </w:t>
      </w:r>
      <w:r w:rsidR="00B93CCB" w:rsidRPr="009307A8">
        <w:rPr>
          <w:rFonts w:eastAsia="Calibri" w:cs="Times New Roman"/>
          <w:sz w:val="24"/>
          <w:szCs w:val="24"/>
        </w:rPr>
        <w:t>nachází se v</w:t>
      </w:r>
      <w:r w:rsidRPr="009307A8">
        <w:rPr>
          <w:rFonts w:eastAsia="Calibri" w:cs="Times New Roman"/>
          <w:sz w:val="24"/>
          <w:szCs w:val="24"/>
        </w:rPr>
        <w:t xml:space="preserve"> buněčných stěnách rostlin. </w:t>
      </w:r>
    </w:p>
    <w:p w:rsidR="00B93CCB" w:rsidRPr="009307A8" w:rsidRDefault="00C273F4" w:rsidP="002C3B01">
      <w:pPr>
        <w:pStyle w:val="Odstavecseseznamem"/>
        <w:numPr>
          <w:ilvl w:val="0"/>
          <w:numId w:val="10"/>
        </w:numPr>
        <w:spacing w:after="40"/>
        <w:ind w:left="357" w:hanging="357"/>
        <w:jc w:val="both"/>
        <w:rPr>
          <w:rFonts w:eastAsia="Calibri" w:cs="Times New Roman"/>
          <w:b/>
          <w:sz w:val="24"/>
          <w:szCs w:val="24"/>
        </w:rPr>
      </w:pPr>
      <w:r w:rsidRPr="009307A8">
        <w:rPr>
          <w:rFonts w:eastAsia="Calibri" w:cs="Times New Roman"/>
          <w:b/>
          <w:sz w:val="24"/>
          <w:szCs w:val="24"/>
        </w:rPr>
        <w:t>Agar - agar</w:t>
      </w:r>
    </w:p>
    <w:p w:rsidR="00A87B17" w:rsidRPr="009307A8" w:rsidRDefault="00C273F4" w:rsidP="009307A8">
      <w:pPr>
        <w:spacing w:after="0"/>
        <w:jc w:val="both"/>
        <w:rPr>
          <w:rFonts w:eastAsia="Calibri" w:cs="Times New Roman"/>
          <w:sz w:val="24"/>
          <w:szCs w:val="24"/>
        </w:rPr>
      </w:pPr>
      <w:r w:rsidRPr="009307A8">
        <w:rPr>
          <w:rFonts w:eastAsia="Calibri" w:cs="Times New Roman"/>
          <w:sz w:val="24"/>
          <w:szCs w:val="24"/>
        </w:rPr>
        <w:t>Polysacharid mořských řas. Díky své velké schopnosti vázat vodu dobře tvoří gely a rosoly.</w:t>
      </w:r>
    </w:p>
    <w:p w:rsidR="00C273F4" w:rsidRPr="009307A8" w:rsidRDefault="00C273F4" w:rsidP="002C3B01">
      <w:pPr>
        <w:pStyle w:val="Odstavecseseznamem"/>
        <w:numPr>
          <w:ilvl w:val="0"/>
          <w:numId w:val="10"/>
        </w:numPr>
        <w:spacing w:after="40"/>
        <w:ind w:left="357" w:hanging="357"/>
        <w:jc w:val="both"/>
        <w:rPr>
          <w:rFonts w:eastAsia="Calibri" w:cs="Times New Roman"/>
          <w:b/>
          <w:sz w:val="24"/>
          <w:szCs w:val="24"/>
        </w:rPr>
      </w:pPr>
      <w:r w:rsidRPr="009307A8">
        <w:rPr>
          <w:rFonts w:eastAsia="Calibri" w:cs="Times New Roman"/>
          <w:b/>
          <w:sz w:val="24"/>
          <w:szCs w:val="24"/>
        </w:rPr>
        <w:t>Pektin</w:t>
      </w:r>
    </w:p>
    <w:p w:rsidR="00C273F4" w:rsidRPr="009307A8" w:rsidRDefault="00C273F4" w:rsidP="009307A8">
      <w:pPr>
        <w:spacing w:after="0"/>
        <w:jc w:val="both"/>
        <w:rPr>
          <w:rFonts w:eastAsia="Calibri" w:cs="Times New Roman"/>
          <w:sz w:val="24"/>
          <w:szCs w:val="24"/>
        </w:rPr>
      </w:pPr>
      <w:r w:rsidRPr="009307A8">
        <w:rPr>
          <w:rFonts w:eastAsia="Calibri" w:cs="Times New Roman"/>
          <w:sz w:val="24"/>
          <w:szCs w:val="24"/>
        </w:rPr>
        <w:t>Tvoří rosoly, ochlazením a přidáním cukru vzniká želé. Je obsažen hlavně ve zralém ovoci.</w:t>
      </w:r>
    </w:p>
    <w:p w:rsidR="00C273F4" w:rsidRPr="009307A8" w:rsidRDefault="00C273F4" w:rsidP="009307A8">
      <w:pPr>
        <w:spacing w:after="0"/>
        <w:jc w:val="both"/>
        <w:rPr>
          <w:rFonts w:eastAsia="Calibri" w:cs="Times New Roman"/>
          <w:sz w:val="24"/>
          <w:szCs w:val="24"/>
        </w:rPr>
      </w:pPr>
    </w:p>
    <w:p w:rsidR="00C273F4" w:rsidRPr="009307A8" w:rsidRDefault="00C273F4" w:rsidP="009307A8">
      <w:pPr>
        <w:spacing w:after="0"/>
        <w:jc w:val="both"/>
        <w:rPr>
          <w:rFonts w:eastAsia="Calibri" w:cs="Times New Roman"/>
          <w:sz w:val="24"/>
          <w:szCs w:val="24"/>
        </w:rPr>
      </w:pPr>
      <w:r w:rsidRPr="009307A8">
        <w:rPr>
          <w:rFonts w:eastAsia="Calibri" w:cs="Times New Roman"/>
          <w:sz w:val="24"/>
          <w:szCs w:val="24"/>
        </w:rPr>
        <w:t xml:space="preserve">Sacharidy mají ve výživě člověka své nezastupitelné místo. </w:t>
      </w:r>
      <w:r w:rsidR="00405A80" w:rsidRPr="009307A8">
        <w:rPr>
          <w:rFonts w:eastAsia="Calibri" w:cs="Times New Roman"/>
          <w:sz w:val="24"/>
          <w:szCs w:val="24"/>
        </w:rPr>
        <w:t xml:space="preserve">Předně jsou zdrojem energie, jednoduché sacharidy dokonce nejpohotovějším, čehož se u diabetiků dá využít především při hypoglykemii. Některé typy buněk jsou na sacharidové energii plně závislé, například neurony.  Polysacharidy podporují střevní peristaltiku. Ovlivňují složení střevní mikroflóry. Sacharidy typu rozpustná vláknina na sebe váží cholesterol. Sacharidy dodávají sladkou chuť, která má ve výživě člověka specifické postavení. Dále mají </w:t>
      </w:r>
      <w:proofErr w:type="spellStart"/>
      <w:r w:rsidR="00405A80" w:rsidRPr="009307A8">
        <w:rPr>
          <w:rFonts w:eastAsia="Calibri" w:cs="Times New Roman"/>
          <w:sz w:val="24"/>
          <w:szCs w:val="24"/>
        </w:rPr>
        <w:t>antiketogenní</w:t>
      </w:r>
      <w:proofErr w:type="spellEnd"/>
      <w:r w:rsidR="00405A80" w:rsidRPr="009307A8">
        <w:rPr>
          <w:rFonts w:eastAsia="Calibri" w:cs="Times New Roman"/>
          <w:sz w:val="24"/>
          <w:szCs w:val="24"/>
        </w:rPr>
        <w:t xml:space="preserve"> účinek – vyvažují </w:t>
      </w:r>
      <w:proofErr w:type="spellStart"/>
      <w:r w:rsidR="00405A80" w:rsidRPr="009307A8">
        <w:rPr>
          <w:rFonts w:eastAsia="Calibri" w:cs="Times New Roman"/>
          <w:sz w:val="24"/>
          <w:szCs w:val="24"/>
        </w:rPr>
        <w:t>ketogenní</w:t>
      </w:r>
      <w:proofErr w:type="spellEnd"/>
      <w:r w:rsidR="00405A80" w:rsidRPr="009307A8">
        <w:rPr>
          <w:rFonts w:eastAsia="Calibri" w:cs="Times New Roman"/>
          <w:sz w:val="24"/>
          <w:szCs w:val="24"/>
        </w:rPr>
        <w:t xml:space="preserve"> účinek tuků.</w:t>
      </w:r>
    </w:p>
    <w:p w:rsidR="00405A80" w:rsidRDefault="00405A80" w:rsidP="005700AF">
      <w:pPr>
        <w:pStyle w:val="Bezmezer"/>
        <w:spacing w:line="276" w:lineRule="auto"/>
        <w:jc w:val="both"/>
        <w:rPr>
          <w:rFonts w:ascii="Times New Roman" w:hAnsi="Times New Roman" w:cs="Times New Roman"/>
          <w:sz w:val="24"/>
          <w:szCs w:val="24"/>
        </w:rPr>
      </w:pPr>
    </w:p>
    <w:p w:rsidR="002C3B01" w:rsidRDefault="002C3B01" w:rsidP="005700AF">
      <w:pPr>
        <w:pStyle w:val="Bezmezer"/>
        <w:spacing w:line="276" w:lineRule="auto"/>
        <w:jc w:val="both"/>
        <w:rPr>
          <w:rFonts w:ascii="Times New Roman" w:hAnsi="Times New Roman" w:cs="Times New Roman"/>
          <w:sz w:val="24"/>
          <w:szCs w:val="24"/>
        </w:rPr>
      </w:pPr>
    </w:p>
    <w:p w:rsidR="002C3B01" w:rsidRPr="00C273F4" w:rsidRDefault="002C3B01" w:rsidP="005700AF">
      <w:pPr>
        <w:pStyle w:val="Bezmezer"/>
        <w:spacing w:line="276" w:lineRule="auto"/>
        <w:jc w:val="both"/>
        <w:rPr>
          <w:rFonts w:ascii="Times New Roman" w:hAnsi="Times New Roman" w:cs="Times New Roman"/>
          <w:sz w:val="24"/>
          <w:szCs w:val="24"/>
        </w:rPr>
      </w:pPr>
    </w:p>
    <w:p w:rsidR="00A87B17" w:rsidRDefault="00A87B17" w:rsidP="00D85A45">
      <w:pPr>
        <w:pStyle w:val="Nadpis3"/>
        <w:rPr>
          <w:sz w:val="34"/>
          <w:szCs w:val="34"/>
        </w:rPr>
      </w:pPr>
      <w:bookmarkStart w:id="7" w:name="_Toc394321156"/>
      <w:r w:rsidRPr="00D85A45">
        <w:rPr>
          <w:sz w:val="34"/>
          <w:szCs w:val="34"/>
        </w:rPr>
        <w:t>Otázky a úkoly ke kapitole č. 2:</w:t>
      </w:r>
      <w:bookmarkEnd w:id="7"/>
    </w:p>
    <w:p w:rsidR="00D85A45" w:rsidRPr="00D85A45" w:rsidRDefault="00D85A45" w:rsidP="002C3B01">
      <w:pPr>
        <w:spacing w:after="0"/>
      </w:pPr>
    </w:p>
    <w:p w:rsidR="00A87B17" w:rsidRDefault="00A87B17" w:rsidP="002C3B01">
      <w:pPr>
        <w:spacing w:after="0"/>
        <w:rPr>
          <w:rFonts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r w:rsidRPr="00D85A45">
        <w:rPr>
          <w:rFonts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„Komplikace diabetu“</w:t>
      </w:r>
    </w:p>
    <w:p w:rsidR="00D85A45" w:rsidRPr="00D85A45" w:rsidRDefault="00D85A45" w:rsidP="00D85A45">
      <w:pPr>
        <w:spacing w:after="0"/>
        <w:rPr>
          <w:rFonts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p>
    <w:p w:rsidR="00A87B17" w:rsidRPr="00D85A45" w:rsidRDefault="00A87B17" w:rsidP="002C3B01">
      <w:pPr>
        <w:spacing w:after="180"/>
        <w:jc w:val="both"/>
        <w:rPr>
          <w:rFonts w:eastAsia="Calibri" w:cs="Times New Roman"/>
          <w:b/>
          <w:caps/>
          <w:sz w:val="28"/>
          <w:szCs w:val="28"/>
        </w:rPr>
      </w:pPr>
      <w:r w:rsidRPr="00D85A45">
        <w:rPr>
          <w:rFonts w:eastAsia="Calibri" w:cs="Times New Roman"/>
          <w:b/>
          <w:caps/>
          <w:sz w:val="28"/>
          <w:szCs w:val="28"/>
        </w:rPr>
        <w:t>Otázky:</w:t>
      </w:r>
    </w:p>
    <w:p w:rsidR="00A87B17" w:rsidRPr="00D85A45" w:rsidRDefault="000B4FE9" w:rsidP="00D85A45">
      <w:pPr>
        <w:pStyle w:val="Odstavecseseznamem"/>
        <w:numPr>
          <w:ilvl w:val="0"/>
          <w:numId w:val="2"/>
        </w:numPr>
        <w:rPr>
          <w:rFonts w:cs="Times New Roman"/>
          <w:sz w:val="24"/>
          <w:szCs w:val="24"/>
        </w:rPr>
      </w:pPr>
      <w:r w:rsidRPr="00D85A45">
        <w:rPr>
          <w:rFonts w:cs="Times New Roman"/>
          <w:sz w:val="24"/>
          <w:szCs w:val="24"/>
        </w:rPr>
        <w:t>Které komplikace řadíme mezi akutní?</w:t>
      </w:r>
    </w:p>
    <w:p w:rsidR="000B4FE9" w:rsidRPr="00D85A45" w:rsidRDefault="000B4FE9" w:rsidP="00D85A45">
      <w:pPr>
        <w:pStyle w:val="Odstavecseseznamem"/>
        <w:numPr>
          <w:ilvl w:val="0"/>
          <w:numId w:val="2"/>
        </w:numPr>
        <w:rPr>
          <w:rFonts w:cs="Times New Roman"/>
          <w:sz w:val="24"/>
          <w:szCs w:val="24"/>
        </w:rPr>
      </w:pPr>
      <w:r w:rsidRPr="00D85A45">
        <w:rPr>
          <w:rFonts w:cs="Times New Roman"/>
          <w:sz w:val="24"/>
          <w:szCs w:val="24"/>
        </w:rPr>
        <w:t xml:space="preserve">Co je to </w:t>
      </w:r>
      <w:proofErr w:type="spellStart"/>
      <w:r w:rsidRPr="00D85A45">
        <w:rPr>
          <w:rFonts w:cs="Times New Roman"/>
          <w:sz w:val="24"/>
          <w:szCs w:val="24"/>
        </w:rPr>
        <w:t>mikroangiopatie</w:t>
      </w:r>
      <w:proofErr w:type="spellEnd"/>
      <w:r w:rsidRPr="00D85A45">
        <w:rPr>
          <w:rFonts w:cs="Times New Roman"/>
          <w:sz w:val="24"/>
          <w:szCs w:val="24"/>
        </w:rPr>
        <w:t>?</w:t>
      </w:r>
      <w:r w:rsidR="00F41DFA" w:rsidRPr="00D85A45">
        <w:rPr>
          <w:rFonts w:cs="Times New Roman"/>
          <w:sz w:val="24"/>
          <w:szCs w:val="24"/>
        </w:rPr>
        <w:t xml:space="preserve"> Které orgány nejčastěji postihuje?</w:t>
      </w:r>
    </w:p>
    <w:p w:rsidR="00401CC0" w:rsidRPr="00D85A45" w:rsidRDefault="00401CC0" w:rsidP="00D85A45">
      <w:pPr>
        <w:pStyle w:val="Odstavecseseznamem"/>
        <w:numPr>
          <w:ilvl w:val="0"/>
          <w:numId w:val="2"/>
        </w:numPr>
        <w:rPr>
          <w:rFonts w:cs="Times New Roman"/>
          <w:sz w:val="24"/>
          <w:szCs w:val="24"/>
        </w:rPr>
      </w:pPr>
      <w:r w:rsidRPr="00D85A45">
        <w:rPr>
          <w:rFonts w:cs="Times New Roman"/>
          <w:sz w:val="24"/>
          <w:szCs w:val="24"/>
        </w:rPr>
        <w:t>Co označuje pojem „diabetická noha“?</w:t>
      </w:r>
    </w:p>
    <w:p w:rsidR="00F41DFA" w:rsidRPr="00D85A45" w:rsidRDefault="00F41DFA" w:rsidP="00D85A45">
      <w:pPr>
        <w:pStyle w:val="Odstavecseseznamem"/>
        <w:numPr>
          <w:ilvl w:val="0"/>
          <w:numId w:val="2"/>
        </w:numPr>
        <w:rPr>
          <w:rFonts w:cs="Times New Roman"/>
          <w:sz w:val="24"/>
          <w:szCs w:val="24"/>
        </w:rPr>
      </w:pPr>
      <w:r w:rsidRPr="00D85A45">
        <w:rPr>
          <w:rFonts w:cs="Times New Roman"/>
          <w:sz w:val="24"/>
          <w:szCs w:val="24"/>
        </w:rPr>
        <w:t xml:space="preserve">Ke kterým onemocněním jsou pacienti s diabetes </w:t>
      </w:r>
      <w:proofErr w:type="spellStart"/>
      <w:r w:rsidRPr="00D85A45">
        <w:rPr>
          <w:rFonts w:cs="Times New Roman"/>
          <w:sz w:val="24"/>
          <w:szCs w:val="24"/>
        </w:rPr>
        <w:t>mellitus</w:t>
      </w:r>
      <w:proofErr w:type="spellEnd"/>
      <w:r w:rsidRPr="00D85A45">
        <w:rPr>
          <w:rFonts w:cs="Times New Roman"/>
          <w:sz w:val="24"/>
          <w:szCs w:val="24"/>
        </w:rPr>
        <w:t xml:space="preserve"> náchylnější?</w:t>
      </w:r>
    </w:p>
    <w:p w:rsidR="00A87B17" w:rsidRPr="00D85A45" w:rsidRDefault="00A87B17" w:rsidP="002C3B01">
      <w:pPr>
        <w:spacing w:after="180"/>
        <w:jc w:val="both"/>
        <w:rPr>
          <w:rFonts w:eastAsia="Calibri" w:cs="Times New Roman"/>
          <w:b/>
          <w:caps/>
          <w:sz w:val="28"/>
          <w:szCs w:val="28"/>
        </w:rPr>
      </w:pPr>
      <w:r w:rsidRPr="00D85A45">
        <w:rPr>
          <w:rFonts w:eastAsia="Calibri" w:cs="Times New Roman"/>
          <w:b/>
          <w:caps/>
          <w:sz w:val="28"/>
          <w:szCs w:val="28"/>
        </w:rPr>
        <w:lastRenderedPageBreak/>
        <w:t>Úkoly:</w:t>
      </w:r>
    </w:p>
    <w:p w:rsidR="00F41DFA" w:rsidRPr="009C4F67" w:rsidRDefault="00F41DFA" w:rsidP="002C3B01">
      <w:pPr>
        <w:pStyle w:val="Odstavecseseznamem"/>
        <w:numPr>
          <w:ilvl w:val="0"/>
          <w:numId w:val="5"/>
        </w:numPr>
        <w:ind w:left="360"/>
        <w:jc w:val="both"/>
        <w:rPr>
          <w:rFonts w:cs="Times New Roman"/>
          <w:b/>
          <w:sz w:val="28"/>
          <w:szCs w:val="28"/>
        </w:rPr>
      </w:pPr>
      <w:r w:rsidRPr="00D85A45">
        <w:rPr>
          <w:rFonts w:cs="Times New Roman"/>
          <w:b/>
          <w:sz w:val="28"/>
          <w:szCs w:val="28"/>
        </w:rPr>
        <w:t xml:space="preserve">Prostudujte si </w:t>
      </w:r>
      <w:proofErr w:type="spellStart"/>
      <w:r w:rsidRPr="00D85A45">
        <w:rPr>
          <w:rFonts w:cs="Times New Roman"/>
          <w:b/>
          <w:sz w:val="28"/>
          <w:szCs w:val="28"/>
        </w:rPr>
        <w:t>antiketogenní</w:t>
      </w:r>
      <w:proofErr w:type="spellEnd"/>
      <w:r w:rsidRPr="00D85A45">
        <w:rPr>
          <w:rFonts w:cs="Times New Roman"/>
          <w:b/>
          <w:sz w:val="28"/>
          <w:szCs w:val="28"/>
        </w:rPr>
        <w:t xml:space="preserve"> dietu a vysvětlete podstatu jejího terapeutického účinku.</w:t>
      </w:r>
    </w:p>
    <w:p w:rsidR="00F41DFA" w:rsidRPr="002C3B01" w:rsidRDefault="000B4FE9" w:rsidP="002C3B01">
      <w:pPr>
        <w:pStyle w:val="Nadpis1"/>
        <w:spacing w:before="0" w:beforeAutospacing="0" w:afterAutospacing="0" w:line="276" w:lineRule="auto"/>
        <w:rPr>
          <w:rFonts w:asciiTheme="minorHAnsi" w:hAnsiTheme="minorHAnsi"/>
          <w:sz w:val="24"/>
          <w:szCs w:val="24"/>
          <w:u w:val="single"/>
        </w:rPr>
      </w:pPr>
      <w:bookmarkStart w:id="8" w:name="_Toc394321157"/>
      <w:proofErr w:type="spellStart"/>
      <w:r w:rsidRPr="002C3B01">
        <w:rPr>
          <w:rFonts w:asciiTheme="minorHAnsi" w:hAnsiTheme="minorHAnsi"/>
          <w:sz w:val="24"/>
          <w:szCs w:val="24"/>
          <w:u w:val="single"/>
        </w:rPr>
        <w:t>Antiketogenní</w:t>
      </w:r>
      <w:proofErr w:type="spellEnd"/>
      <w:r w:rsidRPr="002C3B01">
        <w:rPr>
          <w:rFonts w:asciiTheme="minorHAnsi" w:hAnsiTheme="minorHAnsi"/>
          <w:sz w:val="24"/>
          <w:szCs w:val="24"/>
          <w:u w:val="single"/>
        </w:rPr>
        <w:t xml:space="preserve"> dieta</w:t>
      </w:r>
      <w:bookmarkEnd w:id="8"/>
    </w:p>
    <w:p w:rsidR="009E63C6" w:rsidRPr="009E63C6" w:rsidRDefault="000B4FE9" w:rsidP="002C3B01">
      <w:pPr>
        <w:spacing w:after="40"/>
        <w:jc w:val="both"/>
        <w:rPr>
          <w:rFonts w:eastAsia="Calibri" w:cs="Calibri"/>
          <w:b/>
          <w:sz w:val="24"/>
          <w:szCs w:val="24"/>
        </w:rPr>
      </w:pPr>
      <w:r w:rsidRPr="009E63C6">
        <w:rPr>
          <w:rFonts w:eastAsia="Calibri" w:cs="Calibri"/>
          <w:b/>
          <w:sz w:val="24"/>
          <w:szCs w:val="24"/>
        </w:rPr>
        <w:t>Indikace:</w:t>
      </w:r>
    </w:p>
    <w:p w:rsidR="00F41DFA" w:rsidRPr="009E63C6" w:rsidRDefault="00F41DFA" w:rsidP="005700AF">
      <w:pPr>
        <w:spacing w:after="0"/>
        <w:jc w:val="both"/>
        <w:rPr>
          <w:rFonts w:eastAsia="Calibri" w:cs="Calibri"/>
          <w:sz w:val="24"/>
          <w:szCs w:val="24"/>
        </w:rPr>
      </w:pPr>
      <w:r w:rsidRPr="009E63C6">
        <w:rPr>
          <w:rFonts w:eastAsia="Calibri" w:cs="Calibri"/>
          <w:sz w:val="24"/>
          <w:szCs w:val="24"/>
        </w:rPr>
        <w:t>H</w:t>
      </w:r>
      <w:r w:rsidR="000B4FE9" w:rsidRPr="009E63C6">
        <w:rPr>
          <w:rFonts w:eastAsia="Calibri" w:cs="Calibri"/>
          <w:sz w:val="24"/>
          <w:szCs w:val="24"/>
        </w:rPr>
        <w:t>yp</w:t>
      </w:r>
      <w:r w:rsidRPr="009E63C6">
        <w:rPr>
          <w:rFonts w:eastAsia="Calibri" w:cs="Calibri"/>
          <w:sz w:val="24"/>
          <w:szCs w:val="24"/>
        </w:rPr>
        <w:t>erglykémie, přesto dochází ke štěpení bílkovin a tuků</w:t>
      </w:r>
      <w:r w:rsidR="000B4FE9" w:rsidRPr="009E63C6">
        <w:rPr>
          <w:rFonts w:eastAsia="Calibri" w:cs="Calibri"/>
          <w:sz w:val="24"/>
          <w:szCs w:val="24"/>
        </w:rPr>
        <w:t xml:space="preserve"> na glukózu, vznik dalších zplodin</w:t>
      </w:r>
      <w:r w:rsidRPr="009E63C6">
        <w:rPr>
          <w:rFonts w:eastAsia="Calibri" w:cs="Calibri"/>
          <w:sz w:val="24"/>
          <w:szCs w:val="24"/>
        </w:rPr>
        <w:t xml:space="preserve"> (</w:t>
      </w:r>
      <w:proofErr w:type="spellStart"/>
      <w:r w:rsidRPr="009E63C6">
        <w:rPr>
          <w:rFonts w:eastAsia="Calibri" w:cs="Calibri"/>
          <w:sz w:val="24"/>
          <w:szCs w:val="24"/>
        </w:rPr>
        <w:t>ketonových</w:t>
      </w:r>
      <w:proofErr w:type="spellEnd"/>
      <w:r w:rsidRPr="009E63C6">
        <w:rPr>
          <w:rFonts w:eastAsia="Calibri" w:cs="Calibri"/>
          <w:sz w:val="24"/>
          <w:szCs w:val="24"/>
        </w:rPr>
        <w:t xml:space="preserve"> látek), které jsou škodlivé pro organismus.</w:t>
      </w:r>
    </w:p>
    <w:p w:rsidR="00F41DFA" w:rsidRDefault="00F41DFA" w:rsidP="005700AF">
      <w:pPr>
        <w:spacing w:after="0"/>
        <w:jc w:val="both"/>
        <w:rPr>
          <w:rFonts w:ascii="Times New Roman" w:hAnsi="Times New Roman" w:cs="Times New Roman"/>
          <w:sz w:val="24"/>
          <w:szCs w:val="24"/>
        </w:rPr>
      </w:pPr>
    </w:p>
    <w:p w:rsidR="009E63C6" w:rsidRPr="009E63C6" w:rsidRDefault="00F41DFA" w:rsidP="002C3B01">
      <w:pPr>
        <w:spacing w:after="40"/>
        <w:jc w:val="both"/>
        <w:rPr>
          <w:rFonts w:eastAsia="Calibri" w:cs="Calibri"/>
          <w:b/>
          <w:sz w:val="24"/>
          <w:szCs w:val="24"/>
        </w:rPr>
      </w:pPr>
      <w:r w:rsidRPr="009E63C6">
        <w:rPr>
          <w:rFonts w:eastAsia="Calibri" w:cs="Calibri"/>
          <w:b/>
          <w:sz w:val="24"/>
          <w:szCs w:val="24"/>
        </w:rPr>
        <w:t xml:space="preserve">Nutriční hodnoty </w:t>
      </w:r>
      <w:proofErr w:type="spellStart"/>
      <w:r w:rsidRPr="009E63C6">
        <w:rPr>
          <w:rFonts w:eastAsia="Calibri" w:cs="Calibri"/>
          <w:b/>
          <w:sz w:val="24"/>
          <w:szCs w:val="24"/>
        </w:rPr>
        <w:t>antiketogenní</w:t>
      </w:r>
      <w:proofErr w:type="spellEnd"/>
      <w:r w:rsidRPr="009E63C6">
        <w:rPr>
          <w:rFonts w:eastAsia="Calibri" w:cs="Calibri"/>
          <w:b/>
          <w:sz w:val="24"/>
          <w:szCs w:val="24"/>
        </w:rPr>
        <w:t xml:space="preserve"> diety</w:t>
      </w:r>
      <w:r w:rsidR="009E63C6">
        <w:rPr>
          <w:rFonts w:eastAsia="Calibri" w:cs="Calibri"/>
          <w:b/>
          <w:sz w:val="24"/>
          <w:szCs w:val="24"/>
        </w:rPr>
        <w:t>:</w:t>
      </w:r>
    </w:p>
    <w:p w:rsidR="000B4FE9" w:rsidRPr="000B4FE9" w:rsidRDefault="000B4FE9" w:rsidP="005700AF">
      <w:pPr>
        <w:spacing w:after="0"/>
        <w:jc w:val="both"/>
        <w:rPr>
          <w:rFonts w:ascii="Times New Roman" w:hAnsi="Times New Roman" w:cs="Times New Roman"/>
          <w:sz w:val="24"/>
          <w:szCs w:val="24"/>
        </w:rPr>
      </w:pPr>
      <w:r w:rsidRPr="00F41DFA">
        <w:rPr>
          <w:rFonts w:ascii="Times New Roman" w:hAnsi="Times New Roman" w:cs="Times New Roman"/>
          <w:b/>
          <w:sz w:val="24"/>
          <w:szCs w:val="24"/>
        </w:rPr>
        <w:t>1. a</w:t>
      </w:r>
      <w:r w:rsidR="00F41DFA" w:rsidRPr="00F41DFA">
        <w:rPr>
          <w:rFonts w:ascii="Times New Roman" w:hAnsi="Times New Roman" w:cs="Times New Roman"/>
          <w:b/>
          <w:sz w:val="24"/>
          <w:szCs w:val="24"/>
        </w:rPr>
        <w:t>ž</w:t>
      </w:r>
      <w:r w:rsidRPr="00F41DFA">
        <w:rPr>
          <w:rFonts w:ascii="Times New Roman" w:hAnsi="Times New Roman" w:cs="Times New Roman"/>
          <w:b/>
          <w:sz w:val="24"/>
          <w:szCs w:val="24"/>
        </w:rPr>
        <w:t xml:space="preserve"> 2.</w:t>
      </w:r>
      <w:r w:rsidR="00F41DFA" w:rsidRPr="00F41DFA">
        <w:rPr>
          <w:rFonts w:ascii="Times New Roman" w:hAnsi="Times New Roman" w:cs="Times New Roman"/>
          <w:b/>
          <w:sz w:val="24"/>
          <w:szCs w:val="24"/>
        </w:rPr>
        <w:t xml:space="preserve"> </w:t>
      </w:r>
      <w:r w:rsidRPr="00F41DFA">
        <w:rPr>
          <w:rFonts w:ascii="Times New Roman" w:hAnsi="Times New Roman" w:cs="Times New Roman"/>
          <w:b/>
          <w:sz w:val="24"/>
          <w:szCs w:val="24"/>
        </w:rPr>
        <w:t>den:</w:t>
      </w:r>
      <w:r w:rsidRPr="000B4FE9">
        <w:rPr>
          <w:rFonts w:ascii="Times New Roman" w:hAnsi="Times New Roman" w:cs="Times New Roman"/>
          <w:sz w:val="24"/>
          <w:szCs w:val="24"/>
        </w:rPr>
        <w:t xml:space="preserve"> 4200 KJ, 30g B, 10g T, 200g S</w:t>
      </w:r>
    </w:p>
    <w:p w:rsidR="000B4FE9" w:rsidRPr="000B4FE9" w:rsidRDefault="000B4FE9" w:rsidP="005700AF">
      <w:pPr>
        <w:spacing w:after="0"/>
        <w:jc w:val="both"/>
        <w:rPr>
          <w:rFonts w:ascii="Times New Roman" w:hAnsi="Times New Roman" w:cs="Times New Roman"/>
          <w:sz w:val="24"/>
          <w:szCs w:val="24"/>
        </w:rPr>
      </w:pPr>
      <w:r w:rsidRPr="00F41DFA">
        <w:rPr>
          <w:rFonts w:ascii="Times New Roman" w:hAnsi="Times New Roman" w:cs="Times New Roman"/>
          <w:b/>
          <w:sz w:val="24"/>
          <w:szCs w:val="24"/>
        </w:rPr>
        <w:t>3. až 5. den:</w:t>
      </w:r>
      <w:r w:rsidRPr="000B4FE9">
        <w:rPr>
          <w:rFonts w:ascii="Times New Roman" w:hAnsi="Times New Roman" w:cs="Times New Roman"/>
          <w:sz w:val="24"/>
          <w:szCs w:val="24"/>
        </w:rPr>
        <w:t xml:space="preserve"> 5000 KJ, 60g B, 10g T, 215 g S</w:t>
      </w:r>
    </w:p>
    <w:p w:rsidR="00F41DFA" w:rsidRDefault="00F41DFA" w:rsidP="009E63C6">
      <w:pPr>
        <w:spacing w:after="0"/>
        <w:jc w:val="both"/>
        <w:rPr>
          <w:rFonts w:ascii="Times New Roman" w:hAnsi="Times New Roman" w:cs="Times New Roman"/>
          <w:sz w:val="24"/>
          <w:szCs w:val="24"/>
        </w:rPr>
      </w:pPr>
    </w:p>
    <w:p w:rsidR="000B4FE9" w:rsidRPr="009E63C6" w:rsidRDefault="000B4FE9" w:rsidP="002C3B01">
      <w:pPr>
        <w:spacing w:after="40"/>
        <w:jc w:val="both"/>
        <w:rPr>
          <w:rFonts w:eastAsia="Calibri" w:cs="Calibri"/>
          <w:b/>
          <w:sz w:val="24"/>
          <w:szCs w:val="24"/>
        </w:rPr>
      </w:pPr>
      <w:r w:rsidRPr="009E63C6">
        <w:rPr>
          <w:rFonts w:eastAsia="Calibri" w:cs="Calibri"/>
          <w:b/>
          <w:sz w:val="24"/>
          <w:szCs w:val="24"/>
        </w:rPr>
        <w:t>Charakteristika</w:t>
      </w:r>
      <w:r w:rsidR="00F41DFA" w:rsidRPr="009E63C6">
        <w:rPr>
          <w:rFonts w:eastAsia="Calibri" w:cs="Calibri"/>
          <w:b/>
          <w:sz w:val="24"/>
          <w:szCs w:val="24"/>
        </w:rPr>
        <w:t xml:space="preserve"> diety</w:t>
      </w:r>
      <w:r w:rsidRPr="009E63C6">
        <w:rPr>
          <w:rFonts w:eastAsia="Calibri" w:cs="Calibri"/>
          <w:b/>
          <w:sz w:val="24"/>
          <w:szCs w:val="24"/>
        </w:rPr>
        <w:t>:</w:t>
      </w:r>
    </w:p>
    <w:p w:rsidR="000B4FE9" w:rsidRPr="009E63C6" w:rsidRDefault="00550E50" w:rsidP="005700AF">
      <w:pPr>
        <w:spacing w:after="0"/>
        <w:jc w:val="both"/>
        <w:rPr>
          <w:rFonts w:eastAsia="Calibri" w:cs="Calibri"/>
          <w:sz w:val="24"/>
          <w:szCs w:val="24"/>
        </w:rPr>
      </w:pPr>
      <w:r w:rsidRPr="009E63C6">
        <w:rPr>
          <w:rFonts w:eastAsia="Calibri" w:cs="Calibri"/>
          <w:sz w:val="24"/>
          <w:szCs w:val="24"/>
        </w:rPr>
        <w:t xml:space="preserve">Jedná se o </w:t>
      </w:r>
      <w:r w:rsidR="000B4FE9" w:rsidRPr="009E63C6">
        <w:rPr>
          <w:rFonts w:eastAsia="Calibri" w:cs="Calibri"/>
          <w:sz w:val="24"/>
          <w:szCs w:val="24"/>
        </w:rPr>
        <w:t>převážně sacharidov</w:t>
      </w:r>
      <w:r w:rsidRPr="009E63C6">
        <w:rPr>
          <w:rFonts w:eastAsia="Calibri" w:cs="Calibri"/>
          <w:sz w:val="24"/>
          <w:szCs w:val="24"/>
        </w:rPr>
        <w:t>ou stravu, která se kompenzuje aplikací inzulínu.</w:t>
      </w:r>
    </w:p>
    <w:p w:rsidR="000B4FE9" w:rsidRPr="009E63C6" w:rsidRDefault="00550E50" w:rsidP="005700AF">
      <w:pPr>
        <w:spacing w:after="0"/>
        <w:jc w:val="both"/>
        <w:rPr>
          <w:rFonts w:eastAsia="Calibri" w:cs="Calibri"/>
          <w:sz w:val="24"/>
          <w:szCs w:val="24"/>
        </w:rPr>
      </w:pPr>
      <w:r w:rsidRPr="009E63C6">
        <w:rPr>
          <w:rFonts w:eastAsia="Calibri" w:cs="Calibri"/>
          <w:sz w:val="24"/>
          <w:szCs w:val="24"/>
        </w:rPr>
        <w:t>S</w:t>
      </w:r>
      <w:r w:rsidR="000B4FE9" w:rsidRPr="009E63C6">
        <w:rPr>
          <w:rFonts w:eastAsia="Calibri" w:cs="Calibri"/>
          <w:sz w:val="24"/>
          <w:szCs w:val="24"/>
        </w:rPr>
        <w:t xml:space="preserve">trava </w:t>
      </w:r>
      <w:r w:rsidRPr="009E63C6">
        <w:rPr>
          <w:rFonts w:eastAsia="Calibri" w:cs="Calibri"/>
          <w:sz w:val="24"/>
          <w:szCs w:val="24"/>
        </w:rPr>
        <w:t xml:space="preserve">se podává </w:t>
      </w:r>
      <w:r w:rsidR="000B4FE9" w:rsidRPr="009E63C6">
        <w:rPr>
          <w:rFonts w:eastAsia="Calibri" w:cs="Calibri"/>
          <w:sz w:val="24"/>
          <w:szCs w:val="24"/>
        </w:rPr>
        <w:t>5x denně</w:t>
      </w:r>
      <w:r w:rsidRPr="009E63C6">
        <w:rPr>
          <w:rFonts w:eastAsia="Calibri" w:cs="Calibri"/>
          <w:sz w:val="24"/>
          <w:szCs w:val="24"/>
        </w:rPr>
        <w:t>.</w:t>
      </w:r>
    </w:p>
    <w:p w:rsidR="000B4FE9" w:rsidRPr="009E63C6" w:rsidRDefault="00550E50" w:rsidP="005700AF">
      <w:pPr>
        <w:spacing w:after="0"/>
        <w:jc w:val="both"/>
        <w:rPr>
          <w:rFonts w:eastAsia="Calibri" w:cs="Calibri"/>
          <w:sz w:val="24"/>
          <w:szCs w:val="24"/>
        </w:rPr>
      </w:pPr>
      <w:r w:rsidRPr="009E63C6">
        <w:rPr>
          <w:rFonts w:eastAsia="Calibri" w:cs="Calibri"/>
          <w:sz w:val="24"/>
          <w:szCs w:val="24"/>
        </w:rPr>
        <w:t>D</w:t>
      </w:r>
      <w:r w:rsidR="000B4FE9" w:rsidRPr="009E63C6">
        <w:rPr>
          <w:rFonts w:eastAsia="Calibri" w:cs="Calibri"/>
          <w:sz w:val="24"/>
          <w:szCs w:val="24"/>
        </w:rPr>
        <w:t xml:space="preserve">élka </w:t>
      </w:r>
      <w:r w:rsidRPr="009E63C6">
        <w:rPr>
          <w:rFonts w:eastAsia="Calibri" w:cs="Calibri"/>
          <w:sz w:val="24"/>
          <w:szCs w:val="24"/>
        </w:rPr>
        <w:t xml:space="preserve">podávání </w:t>
      </w:r>
      <w:r w:rsidR="000B4FE9" w:rsidRPr="009E63C6">
        <w:rPr>
          <w:rFonts w:eastAsia="Calibri" w:cs="Calibri"/>
          <w:sz w:val="24"/>
          <w:szCs w:val="24"/>
        </w:rPr>
        <w:t>diety</w:t>
      </w:r>
      <w:r w:rsidRPr="009E63C6">
        <w:rPr>
          <w:rFonts w:eastAsia="Calibri" w:cs="Calibri"/>
          <w:sz w:val="24"/>
          <w:szCs w:val="24"/>
        </w:rPr>
        <w:t xml:space="preserve"> je přibližně</w:t>
      </w:r>
      <w:r w:rsidR="000B4FE9" w:rsidRPr="009E63C6">
        <w:rPr>
          <w:rFonts w:eastAsia="Calibri" w:cs="Calibri"/>
          <w:sz w:val="24"/>
          <w:szCs w:val="24"/>
        </w:rPr>
        <w:t xml:space="preserve"> 5 dní</w:t>
      </w:r>
      <w:r w:rsidRPr="009E63C6">
        <w:rPr>
          <w:rFonts w:eastAsia="Calibri" w:cs="Calibri"/>
          <w:sz w:val="24"/>
          <w:szCs w:val="24"/>
        </w:rPr>
        <w:t>.</w:t>
      </w:r>
    </w:p>
    <w:p w:rsidR="000B4FE9" w:rsidRPr="009E63C6" w:rsidRDefault="00550E50" w:rsidP="005700AF">
      <w:pPr>
        <w:spacing w:after="0"/>
        <w:jc w:val="both"/>
        <w:rPr>
          <w:rFonts w:eastAsia="Calibri" w:cs="Calibri"/>
          <w:sz w:val="24"/>
          <w:szCs w:val="24"/>
        </w:rPr>
      </w:pPr>
      <w:r w:rsidRPr="009E63C6">
        <w:rPr>
          <w:rFonts w:eastAsia="Calibri" w:cs="Calibri"/>
          <w:sz w:val="24"/>
          <w:szCs w:val="24"/>
        </w:rPr>
        <w:t>Pokud má pacie</w:t>
      </w:r>
      <w:r w:rsidR="00401CC0" w:rsidRPr="009E63C6">
        <w:rPr>
          <w:rFonts w:eastAsia="Calibri" w:cs="Calibri"/>
          <w:sz w:val="24"/>
          <w:szCs w:val="24"/>
        </w:rPr>
        <w:t xml:space="preserve">nt pocit žízně, můžeme podávat </w:t>
      </w:r>
      <w:r w:rsidR="000B4FE9" w:rsidRPr="009E63C6">
        <w:rPr>
          <w:rFonts w:eastAsia="Calibri" w:cs="Calibri"/>
          <w:sz w:val="24"/>
          <w:szCs w:val="24"/>
        </w:rPr>
        <w:t>minerální vody</w:t>
      </w:r>
      <w:r w:rsidR="00401CC0" w:rsidRPr="009E63C6">
        <w:rPr>
          <w:rFonts w:eastAsia="Calibri" w:cs="Calibri"/>
          <w:sz w:val="24"/>
          <w:szCs w:val="24"/>
        </w:rPr>
        <w:t xml:space="preserve"> (náhrada solí při močení)</w:t>
      </w:r>
      <w:r w:rsidRPr="009E63C6">
        <w:rPr>
          <w:rFonts w:eastAsia="Calibri" w:cs="Calibri"/>
          <w:sz w:val="24"/>
          <w:szCs w:val="24"/>
        </w:rPr>
        <w:t>.</w:t>
      </w:r>
    </w:p>
    <w:p w:rsidR="00550E50" w:rsidRDefault="00550E50" w:rsidP="005700AF">
      <w:pPr>
        <w:spacing w:after="0"/>
        <w:jc w:val="both"/>
        <w:rPr>
          <w:rFonts w:ascii="Times New Roman" w:hAnsi="Times New Roman" w:cs="Times New Roman"/>
          <w:sz w:val="24"/>
          <w:szCs w:val="24"/>
        </w:rPr>
      </w:pPr>
    </w:p>
    <w:p w:rsidR="00550E50" w:rsidRPr="009E63C6" w:rsidRDefault="00401CC0" w:rsidP="002C3B01">
      <w:pPr>
        <w:spacing w:after="40"/>
        <w:jc w:val="both"/>
        <w:rPr>
          <w:rFonts w:eastAsia="Calibri" w:cs="Calibri"/>
          <w:b/>
          <w:sz w:val="24"/>
          <w:szCs w:val="24"/>
        </w:rPr>
      </w:pPr>
      <w:r w:rsidRPr="009E63C6">
        <w:rPr>
          <w:rFonts w:eastAsia="Calibri" w:cs="Calibri"/>
          <w:b/>
          <w:sz w:val="24"/>
          <w:szCs w:val="24"/>
        </w:rPr>
        <w:t>Skladba</w:t>
      </w:r>
      <w:r w:rsidR="00550E50" w:rsidRPr="009E63C6">
        <w:rPr>
          <w:rFonts w:eastAsia="Calibri" w:cs="Calibri"/>
          <w:b/>
          <w:sz w:val="24"/>
          <w:szCs w:val="24"/>
        </w:rPr>
        <w:t xml:space="preserve"> jídelního lístku:</w:t>
      </w:r>
    </w:p>
    <w:p w:rsidR="00550E50" w:rsidRPr="009E63C6" w:rsidRDefault="000B4FE9" w:rsidP="009E63C6">
      <w:pPr>
        <w:pStyle w:val="Odstavecseseznamem"/>
        <w:numPr>
          <w:ilvl w:val="0"/>
          <w:numId w:val="11"/>
        </w:numPr>
        <w:spacing w:after="0"/>
        <w:jc w:val="both"/>
        <w:rPr>
          <w:rFonts w:eastAsia="Calibri" w:cs="Calibri"/>
          <w:sz w:val="24"/>
          <w:szCs w:val="24"/>
        </w:rPr>
      </w:pPr>
      <w:r w:rsidRPr="009E63C6">
        <w:rPr>
          <w:rFonts w:eastAsia="Calibri" w:cs="Calibri"/>
          <w:sz w:val="24"/>
          <w:szCs w:val="24"/>
        </w:rPr>
        <w:t xml:space="preserve">den: </w:t>
      </w:r>
    </w:p>
    <w:p w:rsidR="000B4FE9" w:rsidRPr="009E63C6" w:rsidRDefault="00550E50" w:rsidP="009E63C6">
      <w:pPr>
        <w:spacing w:after="0"/>
        <w:jc w:val="both"/>
        <w:rPr>
          <w:rFonts w:eastAsia="Calibri" w:cs="Calibri"/>
          <w:sz w:val="24"/>
          <w:szCs w:val="24"/>
        </w:rPr>
      </w:pPr>
      <w:r w:rsidRPr="009E63C6">
        <w:rPr>
          <w:rFonts w:eastAsia="Calibri" w:cs="Calibri"/>
          <w:sz w:val="24"/>
          <w:szCs w:val="24"/>
        </w:rPr>
        <w:t>Č</w:t>
      </w:r>
      <w:r w:rsidR="000B4FE9" w:rsidRPr="009E63C6">
        <w:rPr>
          <w:rFonts w:eastAsia="Calibri" w:cs="Calibri"/>
          <w:sz w:val="24"/>
          <w:szCs w:val="24"/>
        </w:rPr>
        <w:t xml:space="preserve">aje, minerálky, ovocné šťávy, ovoce, zelenina, obiloviny, </w:t>
      </w:r>
      <w:r w:rsidR="00401CC0" w:rsidRPr="009E63C6">
        <w:rPr>
          <w:rFonts w:eastAsia="Calibri" w:cs="Calibri"/>
          <w:sz w:val="24"/>
          <w:szCs w:val="24"/>
        </w:rPr>
        <w:t xml:space="preserve">bílé </w:t>
      </w:r>
      <w:r w:rsidR="000B4FE9" w:rsidRPr="009E63C6">
        <w:rPr>
          <w:rFonts w:eastAsia="Calibri" w:cs="Calibri"/>
          <w:sz w:val="24"/>
          <w:szCs w:val="24"/>
        </w:rPr>
        <w:t>pečivo (max</w:t>
      </w:r>
      <w:r w:rsidRPr="009E63C6">
        <w:rPr>
          <w:rFonts w:eastAsia="Calibri" w:cs="Calibri"/>
          <w:sz w:val="24"/>
          <w:szCs w:val="24"/>
        </w:rPr>
        <w:t>imálně</w:t>
      </w:r>
      <w:r w:rsidR="000B4FE9" w:rsidRPr="009E63C6">
        <w:rPr>
          <w:rFonts w:eastAsia="Calibri" w:cs="Calibri"/>
          <w:sz w:val="24"/>
          <w:szCs w:val="24"/>
        </w:rPr>
        <w:t xml:space="preserve"> 1/16 l mléka, 1/3 bílku</w:t>
      </w:r>
      <w:r w:rsidR="00401CC0" w:rsidRPr="009E63C6">
        <w:rPr>
          <w:rFonts w:eastAsia="Calibri" w:cs="Calibri"/>
          <w:sz w:val="24"/>
          <w:szCs w:val="24"/>
        </w:rPr>
        <w:t>, vývar z kostí</w:t>
      </w:r>
      <w:r w:rsidR="000B4FE9" w:rsidRPr="009E63C6">
        <w:rPr>
          <w:rFonts w:eastAsia="Calibri" w:cs="Calibri"/>
          <w:sz w:val="24"/>
          <w:szCs w:val="24"/>
        </w:rPr>
        <w:t>)</w:t>
      </w:r>
      <w:r w:rsidRPr="009E63C6">
        <w:rPr>
          <w:rFonts w:eastAsia="Calibri" w:cs="Calibri"/>
          <w:sz w:val="24"/>
          <w:szCs w:val="24"/>
        </w:rPr>
        <w:t>.</w:t>
      </w:r>
    </w:p>
    <w:p w:rsidR="00550E50" w:rsidRPr="009E63C6" w:rsidRDefault="000B4FE9" w:rsidP="009E63C6">
      <w:pPr>
        <w:pStyle w:val="Odstavecseseznamem"/>
        <w:numPr>
          <w:ilvl w:val="0"/>
          <w:numId w:val="11"/>
        </w:numPr>
        <w:spacing w:after="0"/>
        <w:jc w:val="both"/>
        <w:rPr>
          <w:rFonts w:eastAsia="Calibri" w:cs="Calibri"/>
          <w:sz w:val="24"/>
          <w:szCs w:val="24"/>
        </w:rPr>
      </w:pPr>
      <w:r w:rsidRPr="009E63C6">
        <w:rPr>
          <w:rFonts w:eastAsia="Calibri" w:cs="Calibri"/>
          <w:sz w:val="24"/>
          <w:szCs w:val="24"/>
        </w:rPr>
        <w:t xml:space="preserve">den: </w:t>
      </w:r>
    </w:p>
    <w:p w:rsidR="000B4FE9" w:rsidRPr="009E63C6" w:rsidRDefault="00550E50" w:rsidP="009E63C6">
      <w:pPr>
        <w:spacing w:after="0"/>
        <w:jc w:val="both"/>
        <w:rPr>
          <w:rFonts w:eastAsia="Calibri" w:cs="Calibri"/>
          <w:sz w:val="24"/>
          <w:szCs w:val="24"/>
        </w:rPr>
      </w:pPr>
      <w:r w:rsidRPr="009E63C6">
        <w:rPr>
          <w:rFonts w:eastAsia="Calibri" w:cs="Calibri"/>
          <w:sz w:val="24"/>
          <w:szCs w:val="24"/>
        </w:rPr>
        <w:t xml:space="preserve">Můžeme </w:t>
      </w:r>
      <w:r w:rsidR="000B4FE9" w:rsidRPr="009E63C6">
        <w:rPr>
          <w:rFonts w:eastAsia="Calibri" w:cs="Calibri"/>
          <w:sz w:val="24"/>
          <w:szCs w:val="24"/>
        </w:rPr>
        <w:t xml:space="preserve">navýšit množství mléka </w:t>
      </w:r>
      <w:r w:rsidRPr="009E63C6">
        <w:rPr>
          <w:rFonts w:eastAsia="Calibri" w:cs="Calibri"/>
          <w:sz w:val="24"/>
          <w:szCs w:val="24"/>
        </w:rPr>
        <w:t xml:space="preserve">na ½ </w:t>
      </w:r>
      <w:r w:rsidR="000B4FE9" w:rsidRPr="009E63C6">
        <w:rPr>
          <w:rFonts w:eastAsia="Calibri" w:cs="Calibri"/>
          <w:sz w:val="24"/>
          <w:szCs w:val="24"/>
        </w:rPr>
        <w:t>l</w:t>
      </w:r>
      <w:r w:rsidRPr="009E63C6">
        <w:rPr>
          <w:rFonts w:eastAsia="Calibri" w:cs="Calibri"/>
          <w:sz w:val="24"/>
          <w:szCs w:val="24"/>
        </w:rPr>
        <w:t>.</w:t>
      </w:r>
    </w:p>
    <w:p w:rsidR="00550E50" w:rsidRPr="009E63C6" w:rsidRDefault="000B4FE9" w:rsidP="009E63C6">
      <w:pPr>
        <w:pStyle w:val="Odstavecseseznamem"/>
        <w:numPr>
          <w:ilvl w:val="0"/>
          <w:numId w:val="11"/>
        </w:numPr>
        <w:spacing w:after="0"/>
        <w:jc w:val="both"/>
        <w:rPr>
          <w:rFonts w:eastAsia="Calibri" w:cs="Calibri"/>
          <w:sz w:val="24"/>
          <w:szCs w:val="24"/>
        </w:rPr>
      </w:pPr>
      <w:r w:rsidRPr="009E63C6">
        <w:rPr>
          <w:rFonts w:eastAsia="Calibri" w:cs="Calibri"/>
          <w:sz w:val="24"/>
          <w:szCs w:val="24"/>
        </w:rPr>
        <w:t xml:space="preserve">den: </w:t>
      </w:r>
    </w:p>
    <w:p w:rsidR="000B4FE9" w:rsidRPr="009E63C6" w:rsidRDefault="00550E50" w:rsidP="009E63C6">
      <w:pPr>
        <w:spacing w:after="0"/>
        <w:jc w:val="both"/>
        <w:rPr>
          <w:rFonts w:eastAsia="Calibri" w:cs="Calibri"/>
          <w:sz w:val="24"/>
          <w:szCs w:val="24"/>
        </w:rPr>
      </w:pPr>
      <w:r w:rsidRPr="009E63C6">
        <w:rPr>
          <w:rFonts w:eastAsia="Calibri" w:cs="Calibri"/>
          <w:sz w:val="24"/>
          <w:szCs w:val="24"/>
        </w:rPr>
        <w:t xml:space="preserve">Přidáváme na pití bílou kávu a </w:t>
      </w:r>
      <w:r w:rsidR="000B4FE9" w:rsidRPr="009E63C6">
        <w:rPr>
          <w:rFonts w:eastAsia="Calibri" w:cs="Calibri"/>
          <w:sz w:val="24"/>
          <w:szCs w:val="24"/>
        </w:rPr>
        <w:t>2x 50 g masa</w:t>
      </w:r>
      <w:r w:rsidRPr="009E63C6">
        <w:rPr>
          <w:rFonts w:eastAsia="Calibri" w:cs="Calibri"/>
          <w:sz w:val="24"/>
          <w:szCs w:val="24"/>
        </w:rPr>
        <w:t>.</w:t>
      </w:r>
    </w:p>
    <w:p w:rsidR="00550E50" w:rsidRPr="009E63C6" w:rsidRDefault="000B4FE9" w:rsidP="009E63C6">
      <w:pPr>
        <w:pStyle w:val="Odstavecseseznamem"/>
        <w:numPr>
          <w:ilvl w:val="0"/>
          <w:numId w:val="11"/>
        </w:numPr>
        <w:spacing w:after="0"/>
        <w:jc w:val="both"/>
        <w:rPr>
          <w:rFonts w:eastAsia="Calibri" w:cs="Calibri"/>
          <w:sz w:val="24"/>
          <w:szCs w:val="24"/>
        </w:rPr>
      </w:pPr>
      <w:r w:rsidRPr="009E63C6">
        <w:rPr>
          <w:rFonts w:eastAsia="Calibri" w:cs="Calibri"/>
          <w:sz w:val="24"/>
          <w:szCs w:val="24"/>
        </w:rPr>
        <w:t xml:space="preserve">den: </w:t>
      </w:r>
    </w:p>
    <w:p w:rsidR="000B4FE9" w:rsidRPr="009E63C6" w:rsidRDefault="00550E50" w:rsidP="009E63C6">
      <w:pPr>
        <w:spacing w:after="0"/>
        <w:jc w:val="both"/>
        <w:rPr>
          <w:rFonts w:eastAsia="Calibri" w:cs="Calibri"/>
          <w:sz w:val="24"/>
          <w:szCs w:val="24"/>
        </w:rPr>
      </w:pPr>
      <w:r w:rsidRPr="009E63C6">
        <w:rPr>
          <w:rFonts w:eastAsia="Calibri" w:cs="Calibri"/>
          <w:sz w:val="24"/>
          <w:szCs w:val="24"/>
        </w:rPr>
        <w:t>P</w:t>
      </w:r>
      <w:r w:rsidR="000B4FE9" w:rsidRPr="009E63C6">
        <w:rPr>
          <w:rFonts w:eastAsia="Calibri" w:cs="Calibri"/>
          <w:sz w:val="24"/>
          <w:szCs w:val="24"/>
        </w:rPr>
        <w:t>řid</w:t>
      </w:r>
      <w:r w:rsidRPr="009E63C6">
        <w:rPr>
          <w:rFonts w:eastAsia="Calibri" w:cs="Calibri"/>
          <w:sz w:val="24"/>
          <w:szCs w:val="24"/>
        </w:rPr>
        <w:t>áváme d</w:t>
      </w:r>
      <w:r w:rsidR="000B4FE9" w:rsidRPr="009E63C6">
        <w:rPr>
          <w:rFonts w:eastAsia="Calibri" w:cs="Calibri"/>
          <w:sz w:val="24"/>
          <w:szCs w:val="24"/>
        </w:rPr>
        <w:t>a</w:t>
      </w:r>
      <w:r w:rsidRPr="009E63C6">
        <w:rPr>
          <w:rFonts w:eastAsia="Calibri" w:cs="Calibri"/>
          <w:sz w:val="24"/>
          <w:szCs w:val="24"/>
        </w:rPr>
        <w:t>lší bílkovinné potraviny</w:t>
      </w:r>
      <w:r w:rsidR="000B4FE9" w:rsidRPr="009E63C6">
        <w:rPr>
          <w:rFonts w:eastAsia="Calibri" w:cs="Calibri"/>
          <w:sz w:val="24"/>
          <w:szCs w:val="24"/>
        </w:rPr>
        <w:t xml:space="preserve"> – tvaroh, sýry, maso</w:t>
      </w:r>
      <w:r w:rsidRPr="009E63C6">
        <w:rPr>
          <w:rFonts w:eastAsia="Calibri" w:cs="Calibri"/>
          <w:sz w:val="24"/>
          <w:szCs w:val="24"/>
        </w:rPr>
        <w:t>. Zařazujeme již tmavý chléb.</w:t>
      </w:r>
    </w:p>
    <w:p w:rsidR="00550E50" w:rsidRPr="009E63C6" w:rsidRDefault="000B4FE9" w:rsidP="009E63C6">
      <w:pPr>
        <w:pStyle w:val="Odstavecseseznamem"/>
        <w:numPr>
          <w:ilvl w:val="0"/>
          <w:numId w:val="11"/>
        </w:numPr>
        <w:spacing w:after="0"/>
        <w:jc w:val="both"/>
        <w:rPr>
          <w:rFonts w:eastAsia="Calibri" w:cs="Calibri"/>
          <w:sz w:val="24"/>
          <w:szCs w:val="24"/>
        </w:rPr>
      </w:pPr>
      <w:r w:rsidRPr="009E63C6">
        <w:rPr>
          <w:rFonts w:eastAsia="Calibri" w:cs="Calibri"/>
          <w:sz w:val="24"/>
          <w:szCs w:val="24"/>
        </w:rPr>
        <w:t xml:space="preserve">den: </w:t>
      </w:r>
    </w:p>
    <w:p w:rsidR="000B4FE9" w:rsidRPr="009E63C6" w:rsidRDefault="00550E50" w:rsidP="009E63C6">
      <w:pPr>
        <w:spacing w:after="0"/>
        <w:jc w:val="both"/>
        <w:rPr>
          <w:rFonts w:eastAsia="Calibri" w:cs="Calibri"/>
          <w:sz w:val="24"/>
          <w:szCs w:val="24"/>
        </w:rPr>
      </w:pPr>
      <w:r w:rsidRPr="009E63C6">
        <w:rPr>
          <w:rFonts w:eastAsia="Calibri" w:cs="Calibri"/>
          <w:sz w:val="24"/>
          <w:szCs w:val="24"/>
        </w:rPr>
        <w:t xml:space="preserve">Je obdobný </w:t>
      </w:r>
      <w:r w:rsidR="000B4FE9" w:rsidRPr="009E63C6">
        <w:rPr>
          <w:rFonts w:eastAsia="Calibri" w:cs="Calibri"/>
          <w:sz w:val="24"/>
          <w:szCs w:val="24"/>
        </w:rPr>
        <w:t>jako 4. den, stále bez volného tuku</w:t>
      </w:r>
      <w:r w:rsidRPr="009E63C6">
        <w:rPr>
          <w:rFonts w:eastAsia="Calibri" w:cs="Calibri"/>
          <w:sz w:val="24"/>
          <w:szCs w:val="24"/>
        </w:rPr>
        <w:t>.</w:t>
      </w:r>
    </w:p>
    <w:p w:rsidR="00401CC0" w:rsidRDefault="00401CC0" w:rsidP="005700AF">
      <w:pPr>
        <w:spacing w:after="0"/>
        <w:jc w:val="both"/>
        <w:rPr>
          <w:rFonts w:ascii="Times New Roman" w:hAnsi="Times New Roman" w:cs="Times New Roman"/>
          <w:sz w:val="24"/>
          <w:szCs w:val="24"/>
        </w:rPr>
      </w:pPr>
    </w:p>
    <w:p w:rsidR="00A87B17" w:rsidRPr="009E63C6" w:rsidRDefault="00401CC0" w:rsidP="002C3B01">
      <w:pPr>
        <w:spacing w:after="40"/>
        <w:jc w:val="both"/>
        <w:rPr>
          <w:rFonts w:eastAsia="Calibri" w:cs="Calibri"/>
          <w:b/>
          <w:sz w:val="24"/>
          <w:szCs w:val="24"/>
        </w:rPr>
      </w:pPr>
      <w:r w:rsidRPr="009E63C6">
        <w:rPr>
          <w:rFonts w:eastAsia="Calibri" w:cs="Calibri"/>
          <w:b/>
          <w:sz w:val="24"/>
          <w:szCs w:val="24"/>
        </w:rPr>
        <w:t>Příklad jídelního lístku:</w:t>
      </w:r>
    </w:p>
    <w:p w:rsidR="00A87B17" w:rsidRPr="009E63C6" w:rsidRDefault="00401CC0" w:rsidP="009E63C6">
      <w:pPr>
        <w:spacing w:after="0"/>
        <w:jc w:val="both"/>
        <w:rPr>
          <w:rFonts w:eastAsia="Calibri" w:cs="Calibri"/>
          <w:sz w:val="24"/>
          <w:szCs w:val="24"/>
        </w:rPr>
      </w:pPr>
      <w:r w:rsidRPr="009E63C6">
        <w:rPr>
          <w:rFonts w:eastAsia="Calibri" w:cs="Calibri"/>
          <w:sz w:val="24"/>
          <w:szCs w:val="24"/>
        </w:rPr>
        <w:t>Snídaně: Čaj, pečivo</w:t>
      </w:r>
    </w:p>
    <w:p w:rsidR="00401CC0" w:rsidRPr="009E63C6" w:rsidRDefault="00401CC0" w:rsidP="009E63C6">
      <w:pPr>
        <w:spacing w:after="0"/>
        <w:jc w:val="both"/>
        <w:rPr>
          <w:rFonts w:eastAsia="Calibri" w:cs="Calibri"/>
          <w:sz w:val="24"/>
          <w:szCs w:val="24"/>
        </w:rPr>
      </w:pPr>
      <w:r w:rsidRPr="009E63C6">
        <w:rPr>
          <w:rFonts w:eastAsia="Calibri" w:cs="Calibri"/>
          <w:sz w:val="24"/>
          <w:szCs w:val="24"/>
        </w:rPr>
        <w:t>Přesnídávka: Jablko</w:t>
      </w:r>
    </w:p>
    <w:p w:rsidR="00401CC0" w:rsidRPr="009E63C6" w:rsidRDefault="00401CC0" w:rsidP="009E63C6">
      <w:pPr>
        <w:spacing w:after="0"/>
        <w:jc w:val="both"/>
        <w:rPr>
          <w:rFonts w:eastAsia="Calibri" w:cs="Calibri"/>
          <w:sz w:val="24"/>
          <w:szCs w:val="24"/>
        </w:rPr>
      </w:pPr>
      <w:r w:rsidRPr="009E63C6">
        <w:rPr>
          <w:rFonts w:eastAsia="Calibri" w:cs="Calibri"/>
          <w:sz w:val="24"/>
          <w:szCs w:val="24"/>
        </w:rPr>
        <w:t>Oběd: Zeleninová polévka, rýžová kaše, kompot DIA</w:t>
      </w:r>
    </w:p>
    <w:p w:rsidR="00401CC0" w:rsidRPr="009E63C6" w:rsidRDefault="00401CC0" w:rsidP="009E63C6">
      <w:pPr>
        <w:spacing w:after="0"/>
        <w:jc w:val="both"/>
        <w:rPr>
          <w:rFonts w:eastAsia="Calibri" w:cs="Calibri"/>
          <w:sz w:val="24"/>
          <w:szCs w:val="24"/>
        </w:rPr>
      </w:pPr>
      <w:r w:rsidRPr="009E63C6">
        <w:rPr>
          <w:rFonts w:eastAsia="Calibri" w:cs="Calibri"/>
          <w:sz w:val="24"/>
          <w:szCs w:val="24"/>
        </w:rPr>
        <w:lastRenderedPageBreak/>
        <w:t>Svačina: Zeleninový salát</w:t>
      </w:r>
    </w:p>
    <w:p w:rsidR="00401CC0" w:rsidRPr="009E63C6" w:rsidRDefault="00401CC0" w:rsidP="009E63C6">
      <w:pPr>
        <w:spacing w:after="0"/>
        <w:jc w:val="both"/>
        <w:rPr>
          <w:rFonts w:eastAsia="Calibri" w:cs="Calibri"/>
          <w:sz w:val="24"/>
          <w:szCs w:val="24"/>
        </w:rPr>
      </w:pPr>
      <w:r w:rsidRPr="009E63C6">
        <w:rPr>
          <w:rFonts w:eastAsia="Calibri" w:cs="Calibri"/>
          <w:sz w:val="24"/>
          <w:szCs w:val="24"/>
        </w:rPr>
        <w:t>Večeře: Dušená zelenina, bramborová kaše</w:t>
      </w:r>
    </w:p>
    <w:p w:rsidR="00401CC0" w:rsidRDefault="00401CC0" w:rsidP="005700AF">
      <w:pPr>
        <w:pStyle w:val="Bezmezer"/>
        <w:spacing w:line="276" w:lineRule="auto"/>
        <w:jc w:val="both"/>
        <w:rPr>
          <w:rFonts w:ascii="Times New Roman" w:hAnsi="Times New Roman" w:cs="Times New Roman"/>
          <w:sz w:val="24"/>
          <w:szCs w:val="24"/>
        </w:rPr>
      </w:pPr>
    </w:p>
    <w:p w:rsidR="00405A80" w:rsidRPr="009E63C6" w:rsidRDefault="00401CC0" w:rsidP="009E63C6">
      <w:pPr>
        <w:spacing w:after="0"/>
        <w:jc w:val="both"/>
        <w:rPr>
          <w:rFonts w:eastAsia="Calibri" w:cs="Calibri"/>
          <w:sz w:val="24"/>
          <w:szCs w:val="24"/>
        </w:rPr>
      </w:pPr>
      <w:r w:rsidRPr="009E63C6">
        <w:rPr>
          <w:rFonts w:eastAsia="Calibri" w:cs="Calibri"/>
          <w:sz w:val="24"/>
          <w:szCs w:val="24"/>
        </w:rPr>
        <w:t xml:space="preserve">Pokud trpí pacient s diabetem ještě jinou chorobou, která vyžaduje dietní omezení, pak je nutno </w:t>
      </w:r>
      <w:proofErr w:type="spellStart"/>
      <w:r w:rsidRPr="009E63C6">
        <w:rPr>
          <w:rFonts w:eastAsia="Calibri" w:cs="Calibri"/>
          <w:sz w:val="24"/>
          <w:szCs w:val="24"/>
        </w:rPr>
        <w:t>antiketogenní</w:t>
      </w:r>
      <w:proofErr w:type="spellEnd"/>
      <w:r w:rsidRPr="009E63C6">
        <w:rPr>
          <w:rFonts w:eastAsia="Calibri" w:cs="Calibri"/>
          <w:sz w:val="24"/>
          <w:szCs w:val="24"/>
        </w:rPr>
        <w:t xml:space="preserve"> dietu s touto dietou kombinovat. Například šetřící charakter dieta, příprava bez soli a podobně.</w:t>
      </w:r>
    </w:p>
    <w:p w:rsidR="009E63C6" w:rsidRDefault="009E63C6" w:rsidP="009E63C6">
      <w:pPr>
        <w:pStyle w:val="Bezmezer"/>
        <w:spacing w:line="276" w:lineRule="auto"/>
        <w:jc w:val="both"/>
        <w:rPr>
          <w:rFonts w:ascii="Times New Roman" w:hAnsi="Times New Roman" w:cs="Times New Roman"/>
          <w:sz w:val="24"/>
          <w:szCs w:val="24"/>
        </w:rPr>
      </w:pPr>
    </w:p>
    <w:p w:rsidR="002C3B01" w:rsidRPr="009E63C6" w:rsidRDefault="002C3B01" w:rsidP="009E63C6">
      <w:pPr>
        <w:pStyle w:val="Bezmezer"/>
        <w:spacing w:line="276" w:lineRule="auto"/>
        <w:jc w:val="both"/>
        <w:rPr>
          <w:rFonts w:ascii="Times New Roman" w:hAnsi="Times New Roman" w:cs="Times New Roman"/>
          <w:sz w:val="24"/>
          <w:szCs w:val="24"/>
        </w:rPr>
      </w:pPr>
    </w:p>
    <w:p w:rsidR="00A87B17" w:rsidRDefault="00A87B17" w:rsidP="009E63C6">
      <w:pPr>
        <w:pStyle w:val="Nadpis3"/>
        <w:rPr>
          <w:sz w:val="34"/>
          <w:szCs w:val="34"/>
        </w:rPr>
      </w:pPr>
      <w:bookmarkStart w:id="9" w:name="_Toc394321158"/>
      <w:r w:rsidRPr="009E63C6">
        <w:rPr>
          <w:sz w:val="34"/>
          <w:szCs w:val="34"/>
        </w:rPr>
        <w:t>Otázky a úkoly ke kapitole č. 3:</w:t>
      </w:r>
      <w:bookmarkEnd w:id="9"/>
    </w:p>
    <w:p w:rsidR="009E63C6" w:rsidRPr="009E63C6" w:rsidRDefault="009E63C6" w:rsidP="002C3B01">
      <w:pPr>
        <w:spacing w:after="0"/>
      </w:pPr>
    </w:p>
    <w:p w:rsidR="00A87B17" w:rsidRDefault="00A87B17" w:rsidP="009E63C6">
      <w:pPr>
        <w:spacing w:after="0"/>
        <w:rPr>
          <w:rFonts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pPr>
      <w:r w:rsidRPr="009E63C6">
        <w:rPr>
          <w:rFonts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t>„Prevence a léčba diabetu“</w:t>
      </w:r>
    </w:p>
    <w:p w:rsidR="009E63C6" w:rsidRPr="000B36B8" w:rsidRDefault="009E63C6" w:rsidP="009E63C6">
      <w:pPr>
        <w:spacing w:after="0"/>
        <w:rPr>
          <w:rFonts w:ascii="Times New Roman" w:hAnsi="Times New Roman" w:cs="Times New Roman"/>
          <w:b/>
          <w:sz w:val="32"/>
          <w:szCs w:val="32"/>
        </w:rPr>
      </w:pPr>
    </w:p>
    <w:p w:rsidR="00A87B17" w:rsidRPr="009E63C6" w:rsidRDefault="00A87B17" w:rsidP="002C3B01">
      <w:pPr>
        <w:spacing w:after="180"/>
        <w:jc w:val="both"/>
        <w:rPr>
          <w:rFonts w:eastAsia="Calibri" w:cs="Times New Roman"/>
          <w:b/>
          <w:caps/>
          <w:sz w:val="28"/>
          <w:szCs w:val="28"/>
        </w:rPr>
      </w:pPr>
      <w:r w:rsidRPr="009E63C6">
        <w:rPr>
          <w:rFonts w:eastAsia="Calibri" w:cs="Times New Roman"/>
          <w:b/>
          <w:caps/>
          <w:sz w:val="28"/>
          <w:szCs w:val="28"/>
        </w:rPr>
        <w:t>Otázky:</w:t>
      </w:r>
    </w:p>
    <w:p w:rsidR="00A87B17" w:rsidRPr="009E63C6" w:rsidRDefault="00A87B17" w:rsidP="005700AF">
      <w:pPr>
        <w:pStyle w:val="Odstavecseseznamem"/>
        <w:numPr>
          <w:ilvl w:val="0"/>
          <w:numId w:val="2"/>
        </w:numPr>
        <w:jc w:val="both"/>
        <w:rPr>
          <w:rFonts w:cs="Times New Roman"/>
          <w:sz w:val="24"/>
          <w:szCs w:val="24"/>
        </w:rPr>
      </w:pPr>
      <w:r w:rsidRPr="009E63C6">
        <w:rPr>
          <w:rFonts w:cs="Times New Roman"/>
          <w:sz w:val="24"/>
          <w:szCs w:val="24"/>
        </w:rPr>
        <w:t>Kter</w:t>
      </w:r>
      <w:r w:rsidR="00405A80" w:rsidRPr="009E63C6">
        <w:rPr>
          <w:rFonts w:cs="Times New Roman"/>
          <w:sz w:val="24"/>
          <w:szCs w:val="24"/>
        </w:rPr>
        <w:t>ý typ diabetu lze ovlivnit zlepšením životního stylu?</w:t>
      </w:r>
    </w:p>
    <w:p w:rsidR="009C1EFA" w:rsidRPr="009E63C6" w:rsidRDefault="001619EB" w:rsidP="005700AF">
      <w:pPr>
        <w:pStyle w:val="Odstavecseseznamem"/>
        <w:numPr>
          <w:ilvl w:val="0"/>
          <w:numId w:val="2"/>
        </w:numPr>
        <w:jc w:val="both"/>
        <w:rPr>
          <w:rFonts w:cs="Times New Roman"/>
          <w:sz w:val="24"/>
          <w:szCs w:val="24"/>
        </w:rPr>
      </w:pPr>
      <w:r w:rsidRPr="009E63C6">
        <w:rPr>
          <w:rFonts w:cs="Times New Roman"/>
          <w:sz w:val="24"/>
          <w:szCs w:val="24"/>
        </w:rPr>
        <w:t>Jaký význam má edukační a reedukační proces v léčbě jednotlivých typů diabetu?</w:t>
      </w:r>
    </w:p>
    <w:p w:rsidR="000D3E1F" w:rsidRPr="009E63C6" w:rsidRDefault="000D3E1F" w:rsidP="005700AF">
      <w:pPr>
        <w:pStyle w:val="Odstavecseseznamem"/>
        <w:numPr>
          <w:ilvl w:val="0"/>
          <w:numId w:val="2"/>
        </w:numPr>
        <w:jc w:val="both"/>
        <w:rPr>
          <w:rFonts w:cs="Times New Roman"/>
          <w:sz w:val="24"/>
          <w:szCs w:val="24"/>
        </w:rPr>
      </w:pPr>
      <w:r w:rsidRPr="009E63C6">
        <w:rPr>
          <w:rFonts w:cs="Times New Roman"/>
          <w:sz w:val="24"/>
          <w:szCs w:val="24"/>
        </w:rPr>
        <w:t>Kolik gramů sacharidů může obsahovat dieta mladého sportujícího diabetika?</w:t>
      </w:r>
    </w:p>
    <w:p w:rsidR="00A87B17" w:rsidRPr="009E63C6" w:rsidRDefault="00A87B17" w:rsidP="002C3B01">
      <w:pPr>
        <w:spacing w:after="180"/>
        <w:jc w:val="both"/>
        <w:rPr>
          <w:rFonts w:eastAsia="Calibri" w:cs="Times New Roman"/>
          <w:b/>
          <w:caps/>
          <w:sz w:val="28"/>
          <w:szCs w:val="28"/>
        </w:rPr>
      </w:pPr>
      <w:r w:rsidRPr="009E63C6">
        <w:rPr>
          <w:rFonts w:eastAsia="Calibri" w:cs="Times New Roman"/>
          <w:b/>
          <w:caps/>
          <w:sz w:val="28"/>
          <w:szCs w:val="28"/>
        </w:rPr>
        <w:t>Úkoly:</w:t>
      </w:r>
    </w:p>
    <w:p w:rsidR="00A87B17" w:rsidRPr="009E63C6" w:rsidRDefault="00405A80" w:rsidP="009E63C6">
      <w:pPr>
        <w:pStyle w:val="Nadpis1"/>
        <w:numPr>
          <w:ilvl w:val="0"/>
          <w:numId w:val="7"/>
        </w:numPr>
        <w:ind w:left="426" w:hanging="426"/>
        <w:rPr>
          <w:rFonts w:asciiTheme="minorHAnsi" w:hAnsiTheme="minorHAnsi"/>
        </w:rPr>
      </w:pPr>
      <w:bookmarkStart w:id="10" w:name="_Toc394321159"/>
      <w:r w:rsidRPr="009E63C6">
        <w:rPr>
          <w:rFonts w:asciiTheme="minorHAnsi" w:hAnsiTheme="minorHAnsi"/>
        </w:rPr>
        <w:t>Prostudujte si následující odstavec, kte</w:t>
      </w:r>
      <w:r w:rsidR="002B1E68" w:rsidRPr="009E63C6">
        <w:rPr>
          <w:rFonts w:asciiTheme="minorHAnsi" w:hAnsiTheme="minorHAnsi"/>
        </w:rPr>
        <w:t>r</w:t>
      </w:r>
      <w:r w:rsidRPr="009E63C6">
        <w:rPr>
          <w:rFonts w:asciiTheme="minorHAnsi" w:hAnsiTheme="minorHAnsi"/>
        </w:rPr>
        <w:t>ý pojednává o glykemickém indexu a vysvětlete podstatu jeho</w:t>
      </w:r>
      <w:r w:rsidR="002B1E68" w:rsidRPr="009E63C6">
        <w:rPr>
          <w:rFonts w:asciiTheme="minorHAnsi" w:hAnsiTheme="minorHAnsi"/>
        </w:rPr>
        <w:t xml:space="preserve"> účinku v diabetické dietě.</w:t>
      </w:r>
      <w:bookmarkEnd w:id="10"/>
    </w:p>
    <w:p w:rsidR="009C1EFA" w:rsidRPr="00C60670" w:rsidRDefault="002B1E68" w:rsidP="005700AF">
      <w:pPr>
        <w:spacing w:after="0"/>
        <w:jc w:val="both"/>
        <w:rPr>
          <w:rFonts w:cs="Times New Roman"/>
          <w:sz w:val="24"/>
          <w:szCs w:val="24"/>
        </w:rPr>
      </w:pPr>
      <w:r w:rsidRPr="009E63C6">
        <w:rPr>
          <w:rFonts w:cs="Times New Roman"/>
          <w:sz w:val="24"/>
          <w:szCs w:val="24"/>
        </w:rPr>
        <w:t>Glykemickým indexem rozumíme schopnost sacharidové potraviny zvýšit hladinu gluk</w:t>
      </w:r>
      <w:r w:rsidR="00BA11FB" w:rsidRPr="009E63C6">
        <w:rPr>
          <w:rFonts w:cs="Times New Roman"/>
          <w:sz w:val="24"/>
          <w:szCs w:val="24"/>
        </w:rPr>
        <w:t xml:space="preserve">ózy v krvi v určitém čase do určité hodnoty. Glykemický index 100 má glukóza, která nemusí být již nijak štěpena, a může být transportována přímou cestou do krve. Ve srovnání s ní se určuje glykemický index ostatních sacharidů (sacharidových potravin). Stoupá – </w:t>
      </w:r>
      <w:proofErr w:type="spellStart"/>
      <w:r w:rsidR="00BA11FB" w:rsidRPr="009E63C6">
        <w:rPr>
          <w:rFonts w:cs="Times New Roman"/>
          <w:sz w:val="24"/>
          <w:szCs w:val="24"/>
        </w:rPr>
        <w:t>li</w:t>
      </w:r>
      <w:proofErr w:type="spellEnd"/>
      <w:r w:rsidR="00BA11FB" w:rsidRPr="009E63C6">
        <w:rPr>
          <w:rFonts w:cs="Times New Roman"/>
          <w:sz w:val="24"/>
          <w:szCs w:val="24"/>
        </w:rPr>
        <w:t xml:space="preserve"> cukr pomalu, stačí být postupně přenášen do buněk a nepřispívá tak k rozvoji diabetických komplikací. Proto se v diabetické dietě upřednostňují potraviny s nižším glykemickým indexem. Některé sacharidy se označují za tzv. nevyužitelné, protože se na glukózu nepřeměňují, organismus z nich energii nevyužívá a nezvyšují tudíž ani hladinu krevního cukru. Různé druhy potravin ovlivňují odlišně hladinu krevního cukru. Záleží na spektru obsahu jednotlivých sacharidů, jejich množství, ale také na způsobu technologické úpravy dané potraviny. </w:t>
      </w:r>
      <w:r w:rsidR="009C1EFA" w:rsidRPr="009E63C6">
        <w:rPr>
          <w:rFonts w:cs="Times New Roman"/>
          <w:sz w:val="24"/>
          <w:szCs w:val="24"/>
        </w:rPr>
        <w:t xml:space="preserve">U diabetiků je nutné ještě vyhodnocovat sacharidovou nálož, tedy celkové množství přijatých sacharidů Nestačí pouze omezit potraviny s vysokým glykemickým indexem, ale sledovat také celkové množství sacharidových potravin v rámci jednotlivých </w:t>
      </w:r>
      <w:r w:rsidR="009C1EFA" w:rsidRPr="009E63C6">
        <w:rPr>
          <w:rFonts w:cs="Times New Roman"/>
          <w:sz w:val="24"/>
          <w:szCs w:val="24"/>
        </w:rPr>
        <w:lastRenderedPageBreak/>
        <w:t>denních jídel. Pro lepší orientaci existují tabulky s obsahem sacharidů v určitém množství potraviny a také tabulky s glykemickým indexem jednotlivých potravin.</w:t>
      </w:r>
    </w:p>
    <w:p w:rsidR="002C3B01" w:rsidRPr="002C3B01" w:rsidRDefault="002C3B01" w:rsidP="005700AF">
      <w:pPr>
        <w:spacing w:after="0"/>
        <w:jc w:val="both"/>
        <w:rPr>
          <w:rFonts w:eastAsia="Calibri" w:cs="Calibri"/>
          <w:b/>
          <w:sz w:val="10"/>
          <w:szCs w:val="10"/>
        </w:rPr>
      </w:pPr>
    </w:p>
    <w:p w:rsidR="009C1EFA" w:rsidRPr="00C60670" w:rsidRDefault="009C1EFA" w:rsidP="002C3B01">
      <w:pPr>
        <w:spacing w:after="40"/>
        <w:jc w:val="both"/>
        <w:rPr>
          <w:rFonts w:eastAsia="Calibri" w:cs="Calibri"/>
          <w:b/>
          <w:sz w:val="24"/>
          <w:szCs w:val="24"/>
        </w:rPr>
      </w:pPr>
      <w:r w:rsidRPr="00C60670">
        <w:rPr>
          <w:rFonts w:eastAsia="Calibri" w:cs="Calibri"/>
          <w:b/>
          <w:sz w:val="24"/>
          <w:szCs w:val="24"/>
        </w:rPr>
        <w:t>Příklad:</w:t>
      </w:r>
    </w:p>
    <w:tbl>
      <w:tblPr>
        <w:tblStyle w:val="Mkatabulky"/>
        <w:tblW w:w="0" w:type="auto"/>
        <w:tblLook w:val="04A0" w:firstRow="1" w:lastRow="0" w:firstColumn="1" w:lastColumn="0" w:noHBand="0" w:noVBand="1"/>
      </w:tblPr>
      <w:tblGrid>
        <w:gridCol w:w="4606"/>
        <w:gridCol w:w="4606"/>
      </w:tblGrid>
      <w:tr w:rsidR="009C1EFA" w:rsidTr="009C1EFA">
        <w:tc>
          <w:tcPr>
            <w:tcW w:w="4606" w:type="dxa"/>
          </w:tcPr>
          <w:p w:rsidR="009C1EFA" w:rsidRPr="00C60670" w:rsidRDefault="009C1EFA" w:rsidP="005700AF">
            <w:pPr>
              <w:spacing w:line="276" w:lineRule="auto"/>
              <w:jc w:val="both"/>
              <w:rPr>
                <w:rFonts w:eastAsia="Calibri" w:cs="Calibri"/>
                <w:b/>
                <w:sz w:val="24"/>
                <w:szCs w:val="24"/>
              </w:rPr>
            </w:pPr>
            <w:r w:rsidRPr="00C60670">
              <w:rPr>
                <w:rFonts w:eastAsia="Calibri" w:cs="Calibri"/>
                <w:b/>
                <w:sz w:val="24"/>
                <w:szCs w:val="24"/>
              </w:rPr>
              <w:t>Potravina</w:t>
            </w:r>
          </w:p>
        </w:tc>
        <w:tc>
          <w:tcPr>
            <w:tcW w:w="4606" w:type="dxa"/>
          </w:tcPr>
          <w:p w:rsidR="009C1EFA" w:rsidRPr="00C60670" w:rsidRDefault="009C1EFA" w:rsidP="005700AF">
            <w:pPr>
              <w:spacing w:line="276" w:lineRule="auto"/>
              <w:jc w:val="both"/>
              <w:rPr>
                <w:rFonts w:eastAsia="Calibri" w:cs="Calibri"/>
                <w:b/>
                <w:sz w:val="24"/>
                <w:szCs w:val="24"/>
              </w:rPr>
            </w:pPr>
            <w:r w:rsidRPr="00C60670">
              <w:rPr>
                <w:rFonts w:eastAsia="Calibri" w:cs="Calibri"/>
                <w:b/>
                <w:sz w:val="24"/>
                <w:szCs w:val="24"/>
              </w:rPr>
              <w:t>Glykemický index (GI)</w:t>
            </w:r>
          </w:p>
        </w:tc>
      </w:tr>
      <w:tr w:rsidR="009C1EFA" w:rsidTr="009C1EFA">
        <w:tc>
          <w:tcPr>
            <w:tcW w:w="4606" w:type="dxa"/>
          </w:tcPr>
          <w:p w:rsidR="009C1EFA" w:rsidRPr="00C60670" w:rsidRDefault="009C1EFA" w:rsidP="005700AF">
            <w:pPr>
              <w:spacing w:line="276" w:lineRule="auto"/>
              <w:jc w:val="both"/>
              <w:rPr>
                <w:rFonts w:cs="Times New Roman"/>
                <w:sz w:val="24"/>
                <w:szCs w:val="24"/>
              </w:rPr>
            </w:pPr>
            <w:r w:rsidRPr="00C60670">
              <w:rPr>
                <w:rFonts w:cs="Times New Roman"/>
                <w:sz w:val="24"/>
                <w:szCs w:val="24"/>
              </w:rPr>
              <w:t>Banán</w:t>
            </w:r>
          </w:p>
        </w:tc>
        <w:tc>
          <w:tcPr>
            <w:tcW w:w="4606" w:type="dxa"/>
          </w:tcPr>
          <w:p w:rsidR="009C1EFA" w:rsidRPr="00C60670" w:rsidRDefault="009C1EFA" w:rsidP="005700AF">
            <w:pPr>
              <w:spacing w:line="276" w:lineRule="auto"/>
              <w:jc w:val="both"/>
              <w:rPr>
                <w:rFonts w:cs="Times New Roman"/>
                <w:sz w:val="24"/>
                <w:szCs w:val="24"/>
              </w:rPr>
            </w:pPr>
            <w:r w:rsidRPr="00C60670">
              <w:rPr>
                <w:rFonts w:cs="Times New Roman"/>
                <w:sz w:val="24"/>
                <w:szCs w:val="24"/>
              </w:rPr>
              <w:t>55</w:t>
            </w:r>
          </w:p>
        </w:tc>
      </w:tr>
      <w:tr w:rsidR="009C1EFA" w:rsidTr="009C1EFA">
        <w:tc>
          <w:tcPr>
            <w:tcW w:w="4606" w:type="dxa"/>
          </w:tcPr>
          <w:p w:rsidR="009C1EFA" w:rsidRPr="00C60670" w:rsidRDefault="009C1EFA" w:rsidP="005700AF">
            <w:pPr>
              <w:spacing w:line="276" w:lineRule="auto"/>
              <w:jc w:val="both"/>
              <w:rPr>
                <w:rFonts w:cs="Times New Roman"/>
                <w:sz w:val="24"/>
                <w:szCs w:val="24"/>
              </w:rPr>
            </w:pPr>
            <w:r w:rsidRPr="00C60670">
              <w:rPr>
                <w:rFonts w:cs="Times New Roman"/>
                <w:sz w:val="24"/>
                <w:szCs w:val="24"/>
              </w:rPr>
              <w:t>Ananas</w:t>
            </w:r>
          </w:p>
        </w:tc>
        <w:tc>
          <w:tcPr>
            <w:tcW w:w="4606" w:type="dxa"/>
          </w:tcPr>
          <w:p w:rsidR="009C1EFA" w:rsidRPr="00C60670" w:rsidRDefault="009C1EFA" w:rsidP="005700AF">
            <w:pPr>
              <w:spacing w:line="276" w:lineRule="auto"/>
              <w:jc w:val="both"/>
              <w:rPr>
                <w:rFonts w:cs="Times New Roman"/>
                <w:sz w:val="24"/>
                <w:szCs w:val="24"/>
              </w:rPr>
            </w:pPr>
            <w:r w:rsidRPr="00C60670">
              <w:rPr>
                <w:rFonts w:cs="Times New Roman"/>
                <w:sz w:val="24"/>
                <w:szCs w:val="24"/>
              </w:rPr>
              <w:t>66</w:t>
            </w:r>
          </w:p>
        </w:tc>
      </w:tr>
      <w:tr w:rsidR="009C1EFA" w:rsidTr="009C1EFA">
        <w:tc>
          <w:tcPr>
            <w:tcW w:w="4606" w:type="dxa"/>
          </w:tcPr>
          <w:p w:rsidR="009C1EFA" w:rsidRPr="00C60670" w:rsidRDefault="009C1EFA" w:rsidP="005700AF">
            <w:pPr>
              <w:spacing w:line="276" w:lineRule="auto"/>
              <w:jc w:val="both"/>
              <w:rPr>
                <w:rFonts w:cs="Times New Roman"/>
                <w:sz w:val="24"/>
                <w:szCs w:val="24"/>
              </w:rPr>
            </w:pPr>
            <w:r w:rsidRPr="00C60670">
              <w:rPr>
                <w:rFonts w:cs="Times New Roman"/>
                <w:sz w:val="24"/>
                <w:szCs w:val="24"/>
              </w:rPr>
              <w:t>Pomeranč</w:t>
            </w:r>
          </w:p>
        </w:tc>
        <w:tc>
          <w:tcPr>
            <w:tcW w:w="4606" w:type="dxa"/>
          </w:tcPr>
          <w:p w:rsidR="009C1EFA" w:rsidRPr="00C60670" w:rsidRDefault="009C1EFA" w:rsidP="005700AF">
            <w:pPr>
              <w:spacing w:line="276" w:lineRule="auto"/>
              <w:jc w:val="both"/>
              <w:rPr>
                <w:rFonts w:cs="Times New Roman"/>
                <w:sz w:val="24"/>
                <w:szCs w:val="24"/>
              </w:rPr>
            </w:pPr>
            <w:r w:rsidRPr="00C60670">
              <w:rPr>
                <w:rFonts w:cs="Times New Roman"/>
                <w:sz w:val="24"/>
                <w:szCs w:val="24"/>
              </w:rPr>
              <w:t>44</w:t>
            </w:r>
          </w:p>
        </w:tc>
      </w:tr>
      <w:tr w:rsidR="009C1EFA" w:rsidTr="009C1EFA">
        <w:tc>
          <w:tcPr>
            <w:tcW w:w="4606" w:type="dxa"/>
          </w:tcPr>
          <w:p w:rsidR="009C1EFA" w:rsidRPr="00C60670" w:rsidRDefault="009C1EFA" w:rsidP="005700AF">
            <w:pPr>
              <w:spacing w:line="276" w:lineRule="auto"/>
              <w:jc w:val="both"/>
              <w:rPr>
                <w:rFonts w:cs="Times New Roman"/>
                <w:sz w:val="24"/>
                <w:szCs w:val="24"/>
              </w:rPr>
            </w:pPr>
            <w:r w:rsidRPr="00C60670">
              <w:rPr>
                <w:rFonts w:cs="Times New Roman"/>
                <w:sz w:val="24"/>
                <w:szCs w:val="24"/>
              </w:rPr>
              <w:t>Hranolky</w:t>
            </w:r>
          </w:p>
        </w:tc>
        <w:tc>
          <w:tcPr>
            <w:tcW w:w="4606" w:type="dxa"/>
          </w:tcPr>
          <w:p w:rsidR="009C1EFA" w:rsidRPr="00C60670" w:rsidRDefault="009C1EFA" w:rsidP="005700AF">
            <w:pPr>
              <w:spacing w:line="276" w:lineRule="auto"/>
              <w:jc w:val="both"/>
              <w:rPr>
                <w:rFonts w:cs="Times New Roman"/>
                <w:sz w:val="24"/>
                <w:szCs w:val="24"/>
              </w:rPr>
            </w:pPr>
            <w:r w:rsidRPr="00C60670">
              <w:rPr>
                <w:rFonts w:cs="Times New Roman"/>
                <w:sz w:val="24"/>
                <w:szCs w:val="24"/>
              </w:rPr>
              <w:t>75</w:t>
            </w:r>
          </w:p>
        </w:tc>
      </w:tr>
      <w:tr w:rsidR="009C1EFA" w:rsidTr="009C1EFA">
        <w:tc>
          <w:tcPr>
            <w:tcW w:w="4606" w:type="dxa"/>
          </w:tcPr>
          <w:p w:rsidR="009C1EFA" w:rsidRPr="00C60670" w:rsidRDefault="009C1EFA" w:rsidP="005700AF">
            <w:pPr>
              <w:spacing w:line="276" w:lineRule="auto"/>
              <w:jc w:val="both"/>
              <w:rPr>
                <w:rFonts w:cs="Times New Roman"/>
                <w:sz w:val="24"/>
                <w:szCs w:val="24"/>
              </w:rPr>
            </w:pPr>
            <w:r w:rsidRPr="00C60670">
              <w:rPr>
                <w:rFonts w:cs="Times New Roman"/>
                <w:sz w:val="24"/>
                <w:szCs w:val="24"/>
              </w:rPr>
              <w:t>Brambory vařené</w:t>
            </w:r>
          </w:p>
        </w:tc>
        <w:tc>
          <w:tcPr>
            <w:tcW w:w="4606" w:type="dxa"/>
          </w:tcPr>
          <w:p w:rsidR="009C1EFA" w:rsidRPr="00C60670" w:rsidRDefault="009C1EFA" w:rsidP="005700AF">
            <w:pPr>
              <w:spacing w:line="276" w:lineRule="auto"/>
              <w:jc w:val="both"/>
              <w:rPr>
                <w:rFonts w:cs="Times New Roman"/>
                <w:sz w:val="24"/>
                <w:szCs w:val="24"/>
              </w:rPr>
            </w:pPr>
            <w:r w:rsidRPr="00C60670">
              <w:rPr>
                <w:rFonts w:cs="Times New Roman"/>
                <w:sz w:val="24"/>
                <w:szCs w:val="24"/>
              </w:rPr>
              <w:t>62</w:t>
            </w:r>
          </w:p>
        </w:tc>
      </w:tr>
      <w:tr w:rsidR="009C1EFA" w:rsidTr="009C1EFA">
        <w:tc>
          <w:tcPr>
            <w:tcW w:w="4606" w:type="dxa"/>
          </w:tcPr>
          <w:p w:rsidR="009C1EFA" w:rsidRPr="00C60670" w:rsidRDefault="009C1EFA" w:rsidP="005700AF">
            <w:pPr>
              <w:spacing w:line="276" w:lineRule="auto"/>
              <w:jc w:val="both"/>
              <w:rPr>
                <w:rFonts w:cs="Times New Roman"/>
                <w:sz w:val="24"/>
                <w:szCs w:val="24"/>
              </w:rPr>
            </w:pPr>
            <w:r w:rsidRPr="00C60670">
              <w:rPr>
                <w:rFonts w:cs="Times New Roman"/>
                <w:sz w:val="24"/>
                <w:szCs w:val="24"/>
              </w:rPr>
              <w:t>Bramborová kaše</w:t>
            </w:r>
          </w:p>
        </w:tc>
        <w:tc>
          <w:tcPr>
            <w:tcW w:w="4606" w:type="dxa"/>
          </w:tcPr>
          <w:p w:rsidR="009C1EFA" w:rsidRPr="00C60670" w:rsidRDefault="009C1EFA" w:rsidP="005700AF">
            <w:pPr>
              <w:spacing w:line="276" w:lineRule="auto"/>
              <w:jc w:val="both"/>
              <w:rPr>
                <w:rFonts w:cs="Times New Roman"/>
                <w:sz w:val="24"/>
                <w:szCs w:val="24"/>
              </w:rPr>
            </w:pPr>
            <w:r w:rsidRPr="00C60670">
              <w:rPr>
                <w:rFonts w:cs="Times New Roman"/>
                <w:sz w:val="24"/>
                <w:szCs w:val="24"/>
              </w:rPr>
              <w:t>70</w:t>
            </w:r>
          </w:p>
        </w:tc>
      </w:tr>
      <w:tr w:rsidR="009C1EFA" w:rsidTr="009C1EFA">
        <w:tc>
          <w:tcPr>
            <w:tcW w:w="4606" w:type="dxa"/>
          </w:tcPr>
          <w:p w:rsidR="009C1EFA" w:rsidRPr="00C60670" w:rsidRDefault="009C1EFA" w:rsidP="005700AF">
            <w:pPr>
              <w:spacing w:line="276" w:lineRule="auto"/>
              <w:jc w:val="both"/>
              <w:rPr>
                <w:rFonts w:cs="Times New Roman"/>
                <w:sz w:val="24"/>
                <w:szCs w:val="24"/>
              </w:rPr>
            </w:pPr>
            <w:r w:rsidRPr="00C60670">
              <w:rPr>
                <w:rFonts w:cs="Times New Roman"/>
                <w:sz w:val="24"/>
                <w:szCs w:val="24"/>
              </w:rPr>
              <w:t>Bageta</w:t>
            </w:r>
          </w:p>
        </w:tc>
        <w:tc>
          <w:tcPr>
            <w:tcW w:w="4606" w:type="dxa"/>
          </w:tcPr>
          <w:p w:rsidR="009C1EFA" w:rsidRPr="00C60670" w:rsidRDefault="009C1EFA" w:rsidP="005700AF">
            <w:pPr>
              <w:spacing w:line="276" w:lineRule="auto"/>
              <w:jc w:val="both"/>
              <w:rPr>
                <w:rFonts w:cs="Times New Roman"/>
                <w:sz w:val="24"/>
                <w:szCs w:val="24"/>
              </w:rPr>
            </w:pPr>
            <w:r w:rsidRPr="00C60670">
              <w:rPr>
                <w:rFonts w:cs="Times New Roman"/>
                <w:sz w:val="24"/>
                <w:szCs w:val="24"/>
              </w:rPr>
              <w:t>95</w:t>
            </w:r>
          </w:p>
        </w:tc>
      </w:tr>
      <w:tr w:rsidR="001619EB" w:rsidTr="009C1EFA">
        <w:tc>
          <w:tcPr>
            <w:tcW w:w="4606" w:type="dxa"/>
          </w:tcPr>
          <w:p w:rsidR="001619EB" w:rsidRPr="00C60670" w:rsidRDefault="001619EB" w:rsidP="005700AF">
            <w:pPr>
              <w:spacing w:line="276" w:lineRule="auto"/>
              <w:jc w:val="both"/>
              <w:rPr>
                <w:rFonts w:cs="Times New Roman"/>
                <w:sz w:val="24"/>
                <w:szCs w:val="24"/>
              </w:rPr>
            </w:pPr>
            <w:r w:rsidRPr="00C60670">
              <w:rPr>
                <w:rFonts w:cs="Times New Roman"/>
                <w:sz w:val="24"/>
                <w:szCs w:val="24"/>
              </w:rPr>
              <w:t>Mléko</w:t>
            </w:r>
          </w:p>
        </w:tc>
        <w:tc>
          <w:tcPr>
            <w:tcW w:w="4606" w:type="dxa"/>
          </w:tcPr>
          <w:p w:rsidR="001619EB" w:rsidRPr="00C60670" w:rsidRDefault="001619EB" w:rsidP="005700AF">
            <w:pPr>
              <w:spacing w:line="276" w:lineRule="auto"/>
              <w:jc w:val="both"/>
              <w:rPr>
                <w:rFonts w:cs="Times New Roman"/>
                <w:sz w:val="24"/>
                <w:szCs w:val="24"/>
              </w:rPr>
            </w:pPr>
            <w:r w:rsidRPr="00C60670">
              <w:rPr>
                <w:rFonts w:cs="Times New Roman"/>
                <w:sz w:val="24"/>
                <w:szCs w:val="24"/>
              </w:rPr>
              <w:t>27</w:t>
            </w:r>
          </w:p>
        </w:tc>
      </w:tr>
    </w:tbl>
    <w:p w:rsidR="009C1EFA" w:rsidRDefault="009C1EFA" w:rsidP="005700AF">
      <w:pPr>
        <w:spacing w:after="0"/>
        <w:jc w:val="both"/>
        <w:rPr>
          <w:rFonts w:ascii="Times New Roman" w:hAnsi="Times New Roman" w:cs="Times New Roman"/>
          <w:sz w:val="24"/>
          <w:szCs w:val="24"/>
        </w:rPr>
      </w:pPr>
    </w:p>
    <w:p w:rsidR="009C1EFA" w:rsidRPr="00244BDF" w:rsidRDefault="001619EB" w:rsidP="005700AF">
      <w:pPr>
        <w:spacing w:after="0"/>
        <w:jc w:val="both"/>
        <w:rPr>
          <w:rFonts w:ascii="Times New Roman" w:hAnsi="Times New Roman" w:cs="Times New Roman"/>
          <w:b/>
          <w:sz w:val="24"/>
          <w:szCs w:val="24"/>
        </w:rPr>
      </w:pPr>
      <w:r w:rsidRPr="00C60670">
        <w:rPr>
          <w:rFonts w:eastAsia="Calibri" w:cs="Calibri"/>
          <w:b/>
          <w:sz w:val="24"/>
          <w:szCs w:val="24"/>
        </w:rPr>
        <w:t>Jednotlivé sacharidy a jejich vliv na glykemii:</w:t>
      </w:r>
    </w:p>
    <w:p w:rsidR="002B1E68" w:rsidRPr="00C60670" w:rsidRDefault="001619EB" w:rsidP="005700AF">
      <w:pPr>
        <w:spacing w:after="0"/>
        <w:jc w:val="both"/>
        <w:rPr>
          <w:rFonts w:eastAsia="Calibri" w:cs="Calibri"/>
          <w:sz w:val="24"/>
          <w:szCs w:val="24"/>
        </w:rPr>
      </w:pPr>
      <w:r w:rsidRPr="00C60670">
        <w:rPr>
          <w:rFonts w:eastAsia="Calibri" w:cs="Calibri"/>
          <w:sz w:val="24"/>
          <w:szCs w:val="24"/>
        </w:rPr>
        <w:t>G</w:t>
      </w:r>
      <w:r w:rsidR="002B1E68" w:rsidRPr="00C60670">
        <w:rPr>
          <w:rFonts w:eastAsia="Calibri" w:cs="Calibri"/>
          <w:sz w:val="24"/>
          <w:szCs w:val="24"/>
        </w:rPr>
        <w:t>lukóza – není třeba trávení, vstřebá se rychle – rychlý vzestup glykémie – rychlé odeznění</w:t>
      </w:r>
      <w:r w:rsidRPr="00C60670">
        <w:rPr>
          <w:rFonts w:eastAsia="Calibri" w:cs="Calibri"/>
          <w:sz w:val="24"/>
          <w:szCs w:val="24"/>
        </w:rPr>
        <w:t>.</w:t>
      </w:r>
    </w:p>
    <w:p w:rsidR="002B1E68" w:rsidRPr="00C60670" w:rsidRDefault="001619EB" w:rsidP="005700AF">
      <w:pPr>
        <w:spacing w:after="0"/>
        <w:jc w:val="both"/>
        <w:rPr>
          <w:rFonts w:eastAsia="Calibri" w:cs="Calibri"/>
          <w:sz w:val="24"/>
          <w:szCs w:val="24"/>
        </w:rPr>
      </w:pPr>
      <w:r w:rsidRPr="00C60670">
        <w:rPr>
          <w:rFonts w:eastAsia="Calibri" w:cs="Calibri"/>
          <w:sz w:val="24"/>
          <w:szCs w:val="24"/>
        </w:rPr>
        <w:t>F</w:t>
      </w:r>
      <w:r w:rsidR="002B1E68" w:rsidRPr="00C60670">
        <w:rPr>
          <w:rFonts w:eastAsia="Calibri" w:cs="Calibri"/>
          <w:sz w:val="24"/>
          <w:szCs w:val="24"/>
        </w:rPr>
        <w:t xml:space="preserve">ruktóza – není třeba trávení, rychle se vstřebá – proudí nejdříve do jater – </w:t>
      </w:r>
      <w:r w:rsidRPr="00C60670">
        <w:rPr>
          <w:rFonts w:eastAsia="Calibri" w:cs="Calibri"/>
          <w:sz w:val="24"/>
          <w:szCs w:val="24"/>
        </w:rPr>
        <w:t xml:space="preserve">zde je </w:t>
      </w:r>
      <w:r w:rsidR="002B1E68" w:rsidRPr="00C60670">
        <w:rPr>
          <w:rFonts w:eastAsia="Calibri" w:cs="Calibri"/>
          <w:sz w:val="24"/>
          <w:szCs w:val="24"/>
        </w:rPr>
        <w:t>přemě</w:t>
      </w:r>
      <w:r w:rsidRPr="00C60670">
        <w:rPr>
          <w:rFonts w:eastAsia="Calibri" w:cs="Calibri"/>
          <w:sz w:val="24"/>
          <w:szCs w:val="24"/>
        </w:rPr>
        <w:t>ně</w:t>
      </w:r>
      <w:r w:rsidR="002B1E68" w:rsidRPr="00C60670">
        <w:rPr>
          <w:rFonts w:eastAsia="Calibri" w:cs="Calibri"/>
          <w:sz w:val="24"/>
          <w:szCs w:val="24"/>
        </w:rPr>
        <w:t>na na glukózu – glykémie stoupá opožděně, ale stoupá</w:t>
      </w:r>
      <w:r w:rsidRPr="00C60670">
        <w:rPr>
          <w:rFonts w:eastAsia="Calibri" w:cs="Calibri"/>
          <w:sz w:val="24"/>
          <w:szCs w:val="24"/>
        </w:rPr>
        <w:t>.</w:t>
      </w:r>
    </w:p>
    <w:p w:rsidR="002B1E68" w:rsidRPr="00C60670" w:rsidRDefault="001619EB" w:rsidP="005700AF">
      <w:pPr>
        <w:spacing w:after="0"/>
        <w:jc w:val="both"/>
        <w:rPr>
          <w:rFonts w:eastAsia="Calibri" w:cs="Calibri"/>
          <w:sz w:val="24"/>
          <w:szCs w:val="24"/>
        </w:rPr>
      </w:pPr>
      <w:r w:rsidRPr="00C60670">
        <w:rPr>
          <w:rFonts w:eastAsia="Calibri" w:cs="Calibri"/>
          <w:sz w:val="24"/>
          <w:szCs w:val="24"/>
        </w:rPr>
        <w:t>L</w:t>
      </w:r>
      <w:r w:rsidR="002B1E68" w:rsidRPr="00C60670">
        <w:rPr>
          <w:rFonts w:eastAsia="Calibri" w:cs="Calibri"/>
          <w:sz w:val="24"/>
          <w:szCs w:val="24"/>
        </w:rPr>
        <w:t xml:space="preserve">aktóza – vliv na glykémii pomalejší, </w:t>
      </w:r>
      <w:r w:rsidRPr="00C60670">
        <w:rPr>
          <w:rFonts w:eastAsia="Calibri" w:cs="Calibri"/>
          <w:sz w:val="24"/>
          <w:szCs w:val="24"/>
        </w:rPr>
        <w:t>protože jsou v mléku přítomny i bílkoviny</w:t>
      </w:r>
      <w:r w:rsidR="002B1E68" w:rsidRPr="00C60670">
        <w:rPr>
          <w:rFonts w:eastAsia="Calibri" w:cs="Calibri"/>
          <w:sz w:val="24"/>
          <w:szCs w:val="24"/>
        </w:rPr>
        <w:t xml:space="preserve"> a </w:t>
      </w:r>
      <w:r w:rsidRPr="00C60670">
        <w:rPr>
          <w:rFonts w:eastAsia="Calibri" w:cs="Calibri"/>
          <w:sz w:val="24"/>
          <w:szCs w:val="24"/>
        </w:rPr>
        <w:t>tuky.</w:t>
      </w:r>
    </w:p>
    <w:p w:rsidR="002B1E68" w:rsidRPr="00C60670" w:rsidRDefault="001619EB" w:rsidP="005700AF">
      <w:pPr>
        <w:spacing w:after="0"/>
        <w:jc w:val="both"/>
        <w:rPr>
          <w:rFonts w:eastAsia="Calibri" w:cs="Calibri"/>
          <w:sz w:val="24"/>
          <w:szCs w:val="24"/>
        </w:rPr>
      </w:pPr>
      <w:r w:rsidRPr="00C60670">
        <w:rPr>
          <w:rFonts w:eastAsia="Calibri" w:cs="Calibri"/>
          <w:sz w:val="24"/>
          <w:szCs w:val="24"/>
        </w:rPr>
        <w:t>M</w:t>
      </w:r>
      <w:r w:rsidR="002B1E68" w:rsidRPr="00C60670">
        <w:rPr>
          <w:rFonts w:eastAsia="Calibri" w:cs="Calibri"/>
          <w:sz w:val="24"/>
          <w:szCs w:val="24"/>
        </w:rPr>
        <w:t>altóza – rychlý vzestup glykémie</w:t>
      </w:r>
      <w:r w:rsidRPr="00C60670">
        <w:rPr>
          <w:rFonts w:eastAsia="Calibri" w:cs="Calibri"/>
          <w:sz w:val="24"/>
          <w:szCs w:val="24"/>
        </w:rPr>
        <w:t>.</w:t>
      </w:r>
    </w:p>
    <w:p w:rsidR="002B1E68" w:rsidRPr="00C60670" w:rsidRDefault="001619EB" w:rsidP="005700AF">
      <w:pPr>
        <w:spacing w:after="0"/>
        <w:jc w:val="both"/>
        <w:rPr>
          <w:rFonts w:eastAsia="Calibri" w:cs="Calibri"/>
          <w:sz w:val="24"/>
          <w:szCs w:val="24"/>
        </w:rPr>
      </w:pPr>
      <w:r w:rsidRPr="00C60670">
        <w:rPr>
          <w:rFonts w:eastAsia="Calibri" w:cs="Calibri"/>
          <w:sz w:val="24"/>
          <w:szCs w:val="24"/>
        </w:rPr>
        <w:t>S</w:t>
      </w:r>
      <w:r w:rsidR="002B1E68" w:rsidRPr="00C60670">
        <w:rPr>
          <w:rFonts w:eastAsia="Calibri" w:cs="Calibri"/>
          <w:sz w:val="24"/>
          <w:szCs w:val="24"/>
        </w:rPr>
        <w:t>acharóza – o vzestupu glykémie rozhoduje forma</w:t>
      </w:r>
      <w:r w:rsidRPr="00C60670">
        <w:rPr>
          <w:rFonts w:eastAsia="Calibri" w:cs="Calibri"/>
          <w:sz w:val="24"/>
          <w:szCs w:val="24"/>
        </w:rPr>
        <w:t xml:space="preserve">, například </w:t>
      </w:r>
      <w:r w:rsidR="002B1E68" w:rsidRPr="00C60670">
        <w:rPr>
          <w:rFonts w:eastAsia="Calibri" w:cs="Calibri"/>
          <w:sz w:val="24"/>
          <w:szCs w:val="24"/>
        </w:rPr>
        <w:t>sladké limonády, nápoje – rychlý vzestup glykémie</w:t>
      </w:r>
      <w:r w:rsidRPr="00C60670">
        <w:rPr>
          <w:rFonts w:eastAsia="Calibri" w:cs="Calibri"/>
          <w:sz w:val="24"/>
          <w:szCs w:val="24"/>
        </w:rPr>
        <w:t xml:space="preserve">, </w:t>
      </w:r>
      <w:r w:rsidR="002B1E68" w:rsidRPr="00C60670">
        <w:rPr>
          <w:rFonts w:eastAsia="Calibri" w:cs="Calibri"/>
          <w:sz w:val="24"/>
          <w:szCs w:val="24"/>
        </w:rPr>
        <w:t>kombinace s B a T – pomalejší vzestup glykémie</w:t>
      </w:r>
      <w:r w:rsidRPr="00C60670">
        <w:rPr>
          <w:rFonts w:eastAsia="Calibri" w:cs="Calibri"/>
          <w:sz w:val="24"/>
          <w:szCs w:val="24"/>
        </w:rPr>
        <w:t>.</w:t>
      </w:r>
    </w:p>
    <w:p w:rsidR="002B1E68" w:rsidRPr="00C60670" w:rsidRDefault="001619EB" w:rsidP="005700AF">
      <w:pPr>
        <w:spacing w:after="0"/>
        <w:jc w:val="both"/>
        <w:rPr>
          <w:rFonts w:eastAsia="Calibri" w:cs="Calibri"/>
          <w:sz w:val="24"/>
          <w:szCs w:val="24"/>
        </w:rPr>
      </w:pPr>
      <w:r w:rsidRPr="00C60670">
        <w:rPr>
          <w:rFonts w:eastAsia="Calibri" w:cs="Calibri"/>
          <w:sz w:val="24"/>
          <w:szCs w:val="24"/>
        </w:rPr>
        <w:t>Š</w:t>
      </w:r>
      <w:r w:rsidR="002B1E68" w:rsidRPr="00C60670">
        <w:rPr>
          <w:rFonts w:eastAsia="Calibri" w:cs="Calibri"/>
          <w:sz w:val="24"/>
          <w:szCs w:val="24"/>
        </w:rPr>
        <w:t>krob</w:t>
      </w:r>
      <w:r w:rsidRPr="00C60670">
        <w:rPr>
          <w:rFonts w:eastAsia="Calibri" w:cs="Calibri"/>
          <w:sz w:val="24"/>
          <w:szCs w:val="24"/>
        </w:rPr>
        <w:t xml:space="preserve"> - </w:t>
      </w:r>
      <w:r w:rsidR="002B1E68" w:rsidRPr="00C60670">
        <w:rPr>
          <w:rFonts w:eastAsia="Calibri" w:cs="Calibri"/>
          <w:sz w:val="24"/>
          <w:szCs w:val="24"/>
        </w:rPr>
        <w:t>trvá určitou dobu, než se při trávení uvolní všechna glukóza</w:t>
      </w:r>
      <w:r w:rsidR="00244BDF" w:rsidRPr="00C60670">
        <w:rPr>
          <w:rFonts w:eastAsia="Calibri" w:cs="Calibri"/>
          <w:sz w:val="24"/>
          <w:szCs w:val="24"/>
        </w:rPr>
        <w:t>. G</w:t>
      </w:r>
      <w:r w:rsidR="002B1E68" w:rsidRPr="00C60670">
        <w:rPr>
          <w:rFonts w:eastAsia="Calibri" w:cs="Calibri"/>
          <w:sz w:val="24"/>
          <w:szCs w:val="24"/>
        </w:rPr>
        <w:t>lykémie nestoupá prudce, klesá pomalu</w:t>
      </w:r>
      <w:r w:rsidR="00244BDF" w:rsidRPr="00C60670">
        <w:rPr>
          <w:rFonts w:eastAsia="Calibri" w:cs="Calibri"/>
          <w:sz w:val="24"/>
          <w:szCs w:val="24"/>
        </w:rPr>
        <w:t>.</w:t>
      </w:r>
    </w:p>
    <w:p w:rsidR="002B1E68" w:rsidRPr="00C60670" w:rsidRDefault="002B1E68" w:rsidP="00937609">
      <w:pPr>
        <w:spacing w:after="0"/>
        <w:jc w:val="both"/>
        <w:rPr>
          <w:rFonts w:eastAsia="Calibri" w:cs="Calibri"/>
          <w:sz w:val="24"/>
          <w:szCs w:val="24"/>
        </w:rPr>
      </w:pPr>
      <w:r w:rsidRPr="00C60670">
        <w:rPr>
          <w:rFonts w:eastAsia="Calibri" w:cs="Calibri"/>
          <w:sz w:val="24"/>
          <w:szCs w:val="24"/>
        </w:rPr>
        <w:t>Inulin – nezvyšuje hladinu glykémie</w:t>
      </w:r>
      <w:r w:rsidR="00244BDF" w:rsidRPr="00C60670">
        <w:rPr>
          <w:rFonts w:eastAsia="Calibri" w:cs="Calibri"/>
          <w:sz w:val="24"/>
          <w:szCs w:val="24"/>
        </w:rPr>
        <w:t xml:space="preserve">, naopak jeho </w:t>
      </w:r>
      <w:r w:rsidRPr="00C60670">
        <w:rPr>
          <w:rFonts w:eastAsia="Calibri" w:cs="Calibri"/>
          <w:sz w:val="24"/>
          <w:szCs w:val="24"/>
        </w:rPr>
        <w:t>zvýšený příjem upravuje hladinu glykémie, snižuje krevní tlak</w:t>
      </w:r>
      <w:r w:rsidR="00244BDF" w:rsidRPr="00C60670">
        <w:rPr>
          <w:rFonts w:eastAsia="Calibri" w:cs="Calibri"/>
          <w:sz w:val="24"/>
          <w:szCs w:val="24"/>
        </w:rPr>
        <w:t>.</w:t>
      </w:r>
    </w:p>
    <w:p w:rsidR="001619EB" w:rsidRDefault="001619EB" w:rsidP="00937609">
      <w:pPr>
        <w:spacing w:after="0"/>
        <w:jc w:val="both"/>
      </w:pPr>
    </w:p>
    <w:p w:rsidR="001619EB" w:rsidRPr="00C60670" w:rsidRDefault="00244BDF" w:rsidP="00C60670">
      <w:pPr>
        <w:pStyle w:val="Nadpis1"/>
        <w:numPr>
          <w:ilvl w:val="0"/>
          <w:numId w:val="7"/>
        </w:numPr>
        <w:ind w:left="426" w:hanging="426"/>
        <w:rPr>
          <w:rFonts w:asciiTheme="minorHAnsi" w:hAnsiTheme="minorHAnsi"/>
        </w:rPr>
      </w:pPr>
      <w:bookmarkStart w:id="11" w:name="_Toc394321160"/>
      <w:r w:rsidRPr="00C60670">
        <w:rPr>
          <w:rFonts w:asciiTheme="minorHAnsi" w:hAnsiTheme="minorHAnsi"/>
        </w:rPr>
        <w:t>Prostudujte si zásady diabetické diety a následný příklad jídelního lístku pro diabetickou dietu s obsahem 225g S na den</w:t>
      </w:r>
      <w:bookmarkEnd w:id="11"/>
    </w:p>
    <w:p w:rsidR="00244BDF" w:rsidRPr="002C3B01" w:rsidRDefault="00244BDF" w:rsidP="005700AF">
      <w:pPr>
        <w:jc w:val="both"/>
        <w:rPr>
          <w:rFonts w:eastAsia="Calibri" w:cs="Calibri"/>
          <w:b/>
          <w:sz w:val="24"/>
          <w:szCs w:val="24"/>
          <w:u w:val="single"/>
        </w:rPr>
      </w:pPr>
      <w:r w:rsidRPr="002C3B01">
        <w:rPr>
          <w:rFonts w:eastAsia="Calibri" w:cs="Calibri"/>
          <w:b/>
          <w:sz w:val="24"/>
          <w:szCs w:val="24"/>
          <w:u w:val="single"/>
        </w:rPr>
        <w:t>Diabetická dieta</w:t>
      </w:r>
    </w:p>
    <w:p w:rsidR="00244BDF" w:rsidRPr="00C60670" w:rsidRDefault="00244BDF" w:rsidP="002C3B01">
      <w:pPr>
        <w:spacing w:after="60"/>
        <w:jc w:val="both"/>
        <w:rPr>
          <w:rFonts w:eastAsia="Calibri" w:cs="Times New Roman"/>
          <w:b/>
          <w:sz w:val="24"/>
          <w:szCs w:val="24"/>
        </w:rPr>
      </w:pPr>
      <w:r w:rsidRPr="00C60670">
        <w:rPr>
          <w:rFonts w:eastAsia="Calibri" w:cs="Times New Roman"/>
          <w:b/>
          <w:sz w:val="24"/>
          <w:szCs w:val="24"/>
        </w:rPr>
        <w:t>Indikace</w:t>
      </w:r>
    </w:p>
    <w:p w:rsidR="00244BDF" w:rsidRPr="00937609" w:rsidRDefault="00244BDF" w:rsidP="005700AF">
      <w:pPr>
        <w:spacing w:after="0"/>
        <w:jc w:val="both"/>
        <w:rPr>
          <w:rFonts w:eastAsia="Calibri" w:cs="Times New Roman"/>
          <w:sz w:val="24"/>
          <w:szCs w:val="24"/>
        </w:rPr>
      </w:pPr>
      <w:r w:rsidRPr="00937609">
        <w:rPr>
          <w:rFonts w:eastAsia="Calibri" w:cs="Times New Roman"/>
          <w:sz w:val="24"/>
          <w:szCs w:val="24"/>
        </w:rPr>
        <w:t xml:space="preserve">Diabetes </w:t>
      </w:r>
      <w:proofErr w:type="spellStart"/>
      <w:r w:rsidRPr="00937609">
        <w:rPr>
          <w:rFonts w:eastAsia="Calibri" w:cs="Times New Roman"/>
          <w:sz w:val="24"/>
          <w:szCs w:val="24"/>
        </w:rPr>
        <w:t>mellitus</w:t>
      </w:r>
      <w:proofErr w:type="spellEnd"/>
      <w:r w:rsidRPr="00937609">
        <w:rPr>
          <w:rFonts w:eastAsia="Calibri" w:cs="Times New Roman"/>
          <w:sz w:val="24"/>
          <w:szCs w:val="24"/>
        </w:rPr>
        <w:t xml:space="preserve"> bez komplikací či jiného onemocnění, které by vyžadovalo další dietní omezení.</w:t>
      </w:r>
      <w:r w:rsidR="00C4560F" w:rsidRPr="00937609">
        <w:rPr>
          <w:rFonts w:eastAsia="Calibri" w:cs="Times New Roman"/>
          <w:sz w:val="24"/>
          <w:szCs w:val="24"/>
        </w:rPr>
        <w:t xml:space="preserve"> V dietě je určeno množství sacharidů na den a jejich rozložení během dne. Toto je dáno tělesnou konstitucí pacienta, jeho pohybovou aktivitou a množstvím aplikovaného inzulínu. Jinou variantou je udání celkového množství sacharidů ve formě tzv. výměnných </w:t>
      </w:r>
      <w:r w:rsidR="00C4560F" w:rsidRPr="00937609">
        <w:rPr>
          <w:rFonts w:eastAsia="Calibri" w:cs="Times New Roman"/>
          <w:sz w:val="24"/>
          <w:szCs w:val="24"/>
        </w:rPr>
        <w:lastRenderedPageBreak/>
        <w:t xml:space="preserve">jednotek, kdy 1 VJ = 12g S. U obou variant sestavování diety je potřeba sledovat také potravinové zdroje, ze kterých jsou sacharidy čerpány, protože z výživového hlediska mají i ostatní </w:t>
      </w:r>
      <w:proofErr w:type="spellStart"/>
      <w:r w:rsidR="00C4560F" w:rsidRPr="00937609">
        <w:rPr>
          <w:rFonts w:eastAsia="Calibri" w:cs="Times New Roman"/>
          <w:sz w:val="24"/>
          <w:szCs w:val="24"/>
        </w:rPr>
        <w:t>nutrienty</w:t>
      </w:r>
      <w:proofErr w:type="spellEnd"/>
      <w:r w:rsidR="00C4560F" w:rsidRPr="00937609">
        <w:rPr>
          <w:rFonts w:eastAsia="Calibri" w:cs="Times New Roman"/>
          <w:sz w:val="24"/>
          <w:szCs w:val="24"/>
        </w:rPr>
        <w:t xml:space="preserve"> své nezastupitelné místo ve stravě. Rozlišujeme tři základní sacharidové skupiny potravin:</w:t>
      </w:r>
    </w:p>
    <w:p w:rsidR="00C4560F" w:rsidRPr="00937609" w:rsidRDefault="00C4560F" w:rsidP="005700AF">
      <w:pPr>
        <w:pStyle w:val="Odstavecseseznamem"/>
        <w:numPr>
          <w:ilvl w:val="0"/>
          <w:numId w:val="8"/>
        </w:numPr>
        <w:spacing w:after="0"/>
        <w:jc w:val="both"/>
        <w:rPr>
          <w:rFonts w:eastAsia="Calibri" w:cs="Times New Roman"/>
          <w:sz w:val="24"/>
          <w:szCs w:val="24"/>
        </w:rPr>
      </w:pPr>
      <w:r w:rsidRPr="00937609">
        <w:rPr>
          <w:rFonts w:eastAsia="Calibri" w:cs="Times New Roman"/>
          <w:sz w:val="24"/>
          <w:szCs w:val="24"/>
        </w:rPr>
        <w:t>Ovoce a zelenina</w:t>
      </w:r>
    </w:p>
    <w:p w:rsidR="00C4560F" w:rsidRPr="00937609" w:rsidRDefault="00C4560F" w:rsidP="005700AF">
      <w:pPr>
        <w:pStyle w:val="Odstavecseseznamem"/>
        <w:numPr>
          <w:ilvl w:val="0"/>
          <w:numId w:val="8"/>
        </w:numPr>
        <w:spacing w:after="0"/>
        <w:jc w:val="both"/>
        <w:rPr>
          <w:rFonts w:eastAsia="Calibri" w:cs="Times New Roman"/>
          <w:sz w:val="24"/>
          <w:szCs w:val="24"/>
        </w:rPr>
      </w:pPr>
      <w:r w:rsidRPr="00937609">
        <w:rPr>
          <w:rFonts w:eastAsia="Calibri" w:cs="Times New Roman"/>
          <w:sz w:val="24"/>
          <w:szCs w:val="24"/>
        </w:rPr>
        <w:t>Obiloviny a luštěniny, brambory</w:t>
      </w:r>
    </w:p>
    <w:p w:rsidR="00C4560F" w:rsidRPr="00937609" w:rsidRDefault="00C4560F" w:rsidP="005700AF">
      <w:pPr>
        <w:pStyle w:val="Odstavecseseznamem"/>
        <w:numPr>
          <w:ilvl w:val="0"/>
          <w:numId w:val="8"/>
        </w:numPr>
        <w:spacing w:after="0"/>
        <w:jc w:val="both"/>
        <w:rPr>
          <w:rFonts w:eastAsia="Calibri" w:cs="Times New Roman"/>
          <w:sz w:val="24"/>
          <w:szCs w:val="24"/>
        </w:rPr>
      </w:pPr>
      <w:r w:rsidRPr="00937609">
        <w:rPr>
          <w:rFonts w:eastAsia="Calibri" w:cs="Times New Roman"/>
          <w:sz w:val="24"/>
          <w:szCs w:val="24"/>
        </w:rPr>
        <w:t>Mléko a mléčné výrobky</w:t>
      </w:r>
    </w:p>
    <w:p w:rsidR="00C4560F" w:rsidRPr="00937609" w:rsidRDefault="00C4560F" w:rsidP="002C3B01">
      <w:pPr>
        <w:spacing w:before="100" w:after="0"/>
        <w:jc w:val="both"/>
        <w:rPr>
          <w:rFonts w:eastAsia="Calibri" w:cs="Times New Roman"/>
          <w:sz w:val="24"/>
          <w:szCs w:val="24"/>
        </w:rPr>
      </w:pPr>
      <w:r w:rsidRPr="00937609">
        <w:rPr>
          <w:rFonts w:eastAsia="Calibri" w:cs="Times New Roman"/>
          <w:sz w:val="24"/>
          <w:szCs w:val="24"/>
        </w:rPr>
        <w:t>Jednotlivé skupiny se v jídelním lístku zařazují dle výživových doporučení a konkrétních doporučení nutričního terapeuta pro konkrétního pacienta.</w:t>
      </w:r>
    </w:p>
    <w:p w:rsidR="00C60670" w:rsidRPr="00C60670" w:rsidRDefault="00C60670" w:rsidP="00937609">
      <w:pPr>
        <w:spacing w:after="0"/>
        <w:jc w:val="both"/>
        <w:rPr>
          <w:rFonts w:ascii="Times New Roman" w:hAnsi="Times New Roman" w:cs="Times New Roman"/>
          <w:sz w:val="24"/>
          <w:szCs w:val="24"/>
        </w:rPr>
      </w:pPr>
    </w:p>
    <w:p w:rsidR="00244BDF" w:rsidRPr="00937609" w:rsidRDefault="00244BDF" w:rsidP="002C3B01">
      <w:pPr>
        <w:spacing w:after="60"/>
        <w:jc w:val="both"/>
        <w:rPr>
          <w:rFonts w:eastAsia="Calibri" w:cs="Times New Roman"/>
          <w:b/>
          <w:sz w:val="24"/>
          <w:szCs w:val="24"/>
        </w:rPr>
      </w:pPr>
      <w:r w:rsidRPr="00937609">
        <w:rPr>
          <w:rFonts w:eastAsia="Calibri" w:cs="Times New Roman"/>
          <w:b/>
          <w:sz w:val="24"/>
          <w:szCs w:val="24"/>
        </w:rPr>
        <w:t>Charakteristika diety</w:t>
      </w:r>
    </w:p>
    <w:p w:rsidR="00244BDF" w:rsidRPr="002C3B01" w:rsidRDefault="00244BDF" w:rsidP="002C3B01">
      <w:pPr>
        <w:pStyle w:val="Odstavecseseznamem"/>
        <w:numPr>
          <w:ilvl w:val="0"/>
          <w:numId w:val="13"/>
        </w:numPr>
        <w:tabs>
          <w:tab w:val="left" w:pos="567"/>
        </w:tabs>
        <w:spacing w:after="0"/>
        <w:ind w:left="567" w:hanging="425"/>
        <w:jc w:val="both"/>
        <w:rPr>
          <w:rFonts w:eastAsia="Calibri" w:cs="Times New Roman"/>
          <w:sz w:val="24"/>
          <w:szCs w:val="24"/>
        </w:rPr>
      </w:pPr>
      <w:r w:rsidRPr="002C3B01">
        <w:rPr>
          <w:rFonts w:eastAsia="Calibri" w:cs="Times New Roman"/>
          <w:sz w:val="24"/>
          <w:szCs w:val="24"/>
        </w:rPr>
        <w:t xml:space="preserve">Jedná se o vyváženou plnohodnotnou stravu. Takto se lze stravovat celoživotně. </w:t>
      </w:r>
    </w:p>
    <w:p w:rsidR="00244BDF" w:rsidRPr="002C3B01" w:rsidRDefault="00244BDF" w:rsidP="002C3B01">
      <w:pPr>
        <w:pStyle w:val="Odstavecseseznamem"/>
        <w:numPr>
          <w:ilvl w:val="0"/>
          <w:numId w:val="13"/>
        </w:numPr>
        <w:tabs>
          <w:tab w:val="left" w:pos="567"/>
        </w:tabs>
        <w:spacing w:after="0"/>
        <w:ind w:left="567" w:hanging="425"/>
        <w:jc w:val="both"/>
        <w:rPr>
          <w:rFonts w:eastAsia="Calibri" w:cs="Times New Roman"/>
          <w:sz w:val="24"/>
          <w:szCs w:val="24"/>
        </w:rPr>
      </w:pPr>
      <w:r w:rsidRPr="002C3B01">
        <w:rPr>
          <w:rFonts w:eastAsia="Calibri" w:cs="Times New Roman"/>
          <w:sz w:val="24"/>
          <w:szCs w:val="24"/>
        </w:rPr>
        <w:t xml:space="preserve">Dieta má 5 - 6 denních jídel. </w:t>
      </w:r>
    </w:p>
    <w:p w:rsidR="00244BDF" w:rsidRPr="002C3B01" w:rsidRDefault="00244BDF" w:rsidP="002C3B01">
      <w:pPr>
        <w:pStyle w:val="Odstavecseseznamem"/>
        <w:numPr>
          <w:ilvl w:val="0"/>
          <w:numId w:val="13"/>
        </w:numPr>
        <w:tabs>
          <w:tab w:val="left" w:pos="567"/>
        </w:tabs>
        <w:spacing w:after="0"/>
        <w:ind w:left="567" w:hanging="425"/>
        <w:jc w:val="both"/>
        <w:rPr>
          <w:rFonts w:eastAsia="Calibri" w:cs="Times New Roman"/>
          <w:sz w:val="24"/>
          <w:szCs w:val="24"/>
        </w:rPr>
      </w:pPr>
      <w:r w:rsidRPr="002C3B01">
        <w:rPr>
          <w:rFonts w:eastAsia="Calibri" w:cs="Times New Roman"/>
          <w:sz w:val="24"/>
          <w:szCs w:val="24"/>
        </w:rPr>
        <w:t>Cílem diety je stabilizovat glykémii nemocného ve vazbě na inzulínový režim, pokud je indikován.</w:t>
      </w:r>
    </w:p>
    <w:p w:rsidR="00244BDF" w:rsidRPr="002C3B01" w:rsidRDefault="00244BDF" w:rsidP="002C3B01">
      <w:pPr>
        <w:pStyle w:val="Odstavecseseznamem"/>
        <w:numPr>
          <w:ilvl w:val="0"/>
          <w:numId w:val="13"/>
        </w:numPr>
        <w:tabs>
          <w:tab w:val="left" w:pos="567"/>
        </w:tabs>
        <w:spacing w:after="0"/>
        <w:ind w:left="567" w:hanging="425"/>
        <w:jc w:val="both"/>
        <w:rPr>
          <w:rFonts w:eastAsia="Calibri" w:cs="Times New Roman"/>
          <w:sz w:val="24"/>
          <w:szCs w:val="24"/>
        </w:rPr>
      </w:pPr>
      <w:r w:rsidRPr="002C3B01">
        <w:rPr>
          <w:rFonts w:eastAsia="Calibri" w:cs="Times New Roman"/>
          <w:sz w:val="24"/>
          <w:szCs w:val="24"/>
        </w:rPr>
        <w:t>Základem diety je rovnoměrné rozložení základních živin do jednotlivých denních jídel.</w:t>
      </w:r>
    </w:p>
    <w:p w:rsidR="00244BDF" w:rsidRPr="002C3B01" w:rsidRDefault="00244BDF" w:rsidP="002C3B01">
      <w:pPr>
        <w:pStyle w:val="Odstavecseseznamem"/>
        <w:numPr>
          <w:ilvl w:val="0"/>
          <w:numId w:val="13"/>
        </w:numPr>
        <w:tabs>
          <w:tab w:val="left" w:pos="567"/>
        </w:tabs>
        <w:spacing w:after="0"/>
        <w:ind w:left="567" w:hanging="425"/>
        <w:jc w:val="both"/>
        <w:rPr>
          <w:rFonts w:eastAsia="Calibri" w:cs="Times New Roman"/>
          <w:sz w:val="24"/>
          <w:szCs w:val="24"/>
        </w:rPr>
      </w:pPr>
      <w:r w:rsidRPr="002C3B01">
        <w:rPr>
          <w:rFonts w:eastAsia="Calibri" w:cs="Times New Roman"/>
          <w:sz w:val="24"/>
          <w:szCs w:val="24"/>
        </w:rPr>
        <w:t xml:space="preserve">Stravu podáváme v limitovaných porcích, pacient by se neměl přejídat. </w:t>
      </w:r>
    </w:p>
    <w:p w:rsidR="00244BDF" w:rsidRPr="002C3B01" w:rsidRDefault="00244BDF" w:rsidP="002C3B01">
      <w:pPr>
        <w:pStyle w:val="Odstavecseseznamem"/>
        <w:numPr>
          <w:ilvl w:val="0"/>
          <w:numId w:val="13"/>
        </w:numPr>
        <w:tabs>
          <w:tab w:val="left" w:pos="567"/>
        </w:tabs>
        <w:spacing w:after="0"/>
        <w:ind w:left="567" w:hanging="425"/>
        <w:jc w:val="both"/>
        <w:rPr>
          <w:rFonts w:eastAsia="Calibri" w:cs="Times New Roman"/>
          <w:sz w:val="24"/>
          <w:szCs w:val="24"/>
        </w:rPr>
      </w:pPr>
      <w:r w:rsidRPr="002C3B01">
        <w:rPr>
          <w:rFonts w:eastAsia="Calibri" w:cs="Times New Roman"/>
          <w:sz w:val="24"/>
          <w:szCs w:val="24"/>
        </w:rPr>
        <w:t>Reguluje se především příjem sacharidových potravin – ovlivňují hladinu glykémie.</w:t>
      </w:r>
    </w:p>
    <w:p w:rsidR="00244BDF" w:rsidRPr="002C3B01" w:rsidRDefault="00244BDF" w:rsidP="002C3B01">
      <w:pPr>
        <w:pStyle w:val="Odstavecseseznamem"/>
        <w:numPr>
          <w:ilvl w:val="0"/>
          <w:numId w:val="13"/>
        </w:numPr>
        <w:tabs>
          <w:tab w:val="left" w:pos="567"/>
        </w:tabs>
        <w:spacing w:after="0"/>
        <w:ind w:left="567" w:hanging="425"/>
        <w:jc w:val="both"/>
        <w:rPr>
          <w:rFonts w:eastAsia="Calibri" w:cs="Times New Roman"/>
          <w:sz w:val="24"/>
          <w:szCs w:val="24"/>
        </w:rPr>
      </w:pPr>
      <w:r w:rsidRPr="002C3B01">
        <w:rPr>
          <w:rFonts w:eastAsia="Calibri" w:cs="Times New Roman"/>
          <w:sz w:val="24"/>
          <w:szCs w:val="24"/>
        </w:rPr>
        <w:t>Upřednostňujeme sacharidové potraviny s nízkým glykemickým indexem.</w:t>
      </w:r>
    </w:p>
    <w:p w:rsidR="00244BDF" w:rsidRPr="002C3B01" w:rsidRDefault="00244BDF" w:rsidP="002C3B01">
      <w:pPr>
        <w:pStyle w:val="Odstavecseseznamem"/>
        <w:numPr>
          <w:ilvl w:val="0"/>
          <w:numId w:val="13"/>
        </w:numPr>
        <w:tabs>
          <w:tab w:val="left" w:pos="567"/>
        </w:tabs>
        <w:spacing w:after="0"/>
        <w:ind w:left="567" w:hanging="425"/>
        <w:jc w:val="both"/>
        <w:rPr>
          <w:rFonts w:eastAsia="Calibri" w:cs="Times New Roman"/>
          <w:sz w:val="24"/>
          <w:szCs w:val="24"/>
        </w:rPr>
      </w:pPr>
      <w:r w:rsidRPr="002C3B01">
        <w:rPr>
          <w:rFonts w:eastAsia="Calibri" w:cs="Times New Roman"/>
          <w:sz w:val="24"/>
          <w:szCs w:val="24"/>
        </w:rPr>
        <w:t>Vláknina je nepostradatelnou součástí stravy - zpomaluje vstřebávání živin z </w:t>
      </w:r>
      <w:proofErr w:type="gramStart"/>
      <w:r w:rsidRPr="002C3B01">
        <w:rPr>
          <w:rFonts w:eastAsia="Calibri" w:cs="Times New Roman"/>
          <w:sz w:val="24"/>
          <w:szCs w:val="24"/>
        </w:rPr>
        <w:t>trávícího</w:t>
      </w:r>
      <w:proofErr w:type="gramEnd"/>
      <w:r w:rsidRPr="002C3B01">
        <w:rPr>
          <w:rFonts w:eastAsia="Calibri" w:cs="Times New Roman"/>
          <w:sz w:val="24"/>
          <w:szCs w:val="24"/>
        </w:rPr>
        <w:t xml:space="preserve"> ústrojí, snižuje hladinu cholesterolu v krvi.</w:t>
      </w:r>
    </w:p>
    <w:p w:rsidR="00244BDF" w:rsidRPr="002C3B01" w:rsidRDefault="00244BDF" w:rsidP="002C3B01">
      <w:pPr>
        <w:pStyle w:val="Odstavecseseznamem"/>
        <w:numPr>
          <w:ilvl w:val="0"/>
          <w:numId w:val="13"/>
        </w:numPr>
        <w:tabs>
          <w:tab w:val="left" w:pos="567"/>
        </w:tabs>
        <w:spacing w:after="0"/>
        <w:ind w:left="567" w:hanging="425"/>
        <w:jc w:val="both"/>
        <w:rPr>
          <w:rFonts w:eastAsia="Calibri" w:cs="Times New Roman"/>
          <w:sz w:val="24"/>
          <w:szCs w:val="24"/>
        </w:rPr>
      </w:pPr>
      <w:r w:rsidRPr="002C3B01">
        <w:rPr>
          <w:rFonts w:eastAsia="Calibri" w:cs="Times New Roman"/>
          <w:sz w:val="24"/>
          <w:szCs w:val="24"/>
        </w:rPr>
        <w:t>Odvažujeme množství příkrmů, pečiva, ovoce a zeleniny.</w:t>
      </w:r>
    </w:p>
    <w:p w:rsidR="00244BDF" w:rsidRPr="002C3B01" w:rsidRDefault="00244BDF" w:rsidP="002C3B01">
      <w:pPr>
        <w:pStyle w:val="Odstavecseseznamem"/>
        <w:numPr>
          <w:ilvl w:val="0"/>
          <w:numId w:val="13"/>
        </w:numPr>
        <w:tabs>
          <w:tab w:val="left" w:pos="567"/>
        </w:tabs>
        <w:spacing w:after="0"/>
        <w:ind w:left="567" w:hanging="425"/>
        <w:jc w:val="both"/>
        <w:rPr>
          <w:rFonts w:eastAsia="Calibri" w:cs="Times New Roman"/>
          <w:sz w:val="24"/>
          <w:szCs w:val="24"/>
        </w:rPr>
      </w:pPr>
      <w:r w:rsidRPr="002C3B01">
        <w:rPr>
          <w:rFonts w:eastAsia="Calibri" w:cs="Times New Roman"/>
          <w:sz w:val="24"/>
          <w:szCs w:val="24"/>
        </w:rPr>
        <w:t>Vylučuje se cukr a všechny potraviny, při jejichž výrobě byl cukr použit.</w:t>
      </w:r>
    </w:p>
    <w:p w:rsidR="00244BDF" w:rsidRPr="002C3B01" w:rsidRDefault="00244BDF" w:rsidP="002C3B01">
      <w:pPr>
        <w:pStyle w:val="Odstavecseseznamem"/>
        <w:numPr>
          <w:ilvl w:val="0"/>
          <w:numId w:val="13"/>
        </w:numPr>
        <w:tabs>
          <w:tab w:val="left" w:pos="567"/>
        </w:tabs>
        <w:spacing w:after="0"/>
        <w:ind w:left="567" w:hanging="425"/>
        <w:jc w:val="both"/>
        <w:rPr>
          <w:rFonts w:eastAsia="Calibri" w:cs="Times New Roman"/>
          <w:sz w:val="24"/>
          <w:szCs w:val="24"/>
        </w:rPr>
      </w:pPr>
      <w:r w:rsidRPr="002C3B01">
        <w:rPr>
          <w:rFonts w:eastAsia="Calibri" w:cs="Times New Roman"/>
          <w:sz w:val="24"/>
          <w:szCs w:val="24"/>
        </w:rPr>
        <w:t>Sladit lze umělými sladidly, zařazují se výrobky DIA – omezeně.</w:t>
      </w:r>
    </w:p>
    <w:p w:rsidR="00244BDF" w:rsidRPr="002C3B01" w:rsidRDefault="00244BDF" w:rsidP="002C3B01">
      <w:pPr>
        <w:pStyle w:val="Odstavecseseznamem"/>
        <w:numPr>
          <w:ilvl w:val="0"/>
          <w:numId w:val="13"/>
        </w:numPr>
        <w:tabs>
          <w:tab w:val="left" w:pos="567"/>
        </w:tabs>
        <w:spacing w:after="0"/>
        <w:ind w:left="567" w:hanging="425"/>
        <w:jc w:val="both"/>
        <w:rPr>
          <w:rFonts w:eastAsia="Calibri" w:cs="Times New Roman"/>
          <w:sz w:val="24"/>
          <w:szCs w:val="24"/>
        </w:rPr>
      </w:pPr>
      <w:r w:rsidRPr="002C3B01">
        <w:rPr>
          <w:rFonts w:eastAsia="Calibri" w:cs="Times New Roman"/>
          <w:sz w:val="24"/>
          <w:szCs w:val="24"/>
        </w:rPr>
        <w:t xml:space="preserve">Obsah tuků je limitován, upřednostňujeme kvalitní rostlinné tuky s obsahem vyšších nenasycených mastných kyselin. </w:t>
      </w:r>
    </w:p>
    <w:p w:rsidR="00244BDF" w:rsidRPr="002C3B01" w:rsidRDefault="00244BDF" w:rsidP="002C3B01">
      <w:pPr>
        <w:pStyle w:val="Odstavecseseznamem"/>
        <w:numPr>
          <w:ilvl w:val="0"/>
          <w:numId w:val="13"/>
        </w:numPr>
        <w:tabs>
          <w:tab w:val="left" w:pos="567"/>
        </w:tabs>
        <w:spacing w:after="0"/>
        <w:ind w:left="567" w:hanging="425"/>
        <w:jc w:val="both"/>
        <w:rPr>
          <w:rFonts w:eastAsia="Calibri" w:cs="Times New Roman"/>
          <w:sz w:val="24"/>
          <w:szCs w:val="24"/>
        </w:rPr>
      </w:pPr>
      <w:r w:rsidRPr="002C3B01">
        <w:rPr>
          <w:rFonts w:eastAsia="Calibri" w:cs="Times New Roman"/>
          <w:sz w:val="24"/>
          <w:szCs w:val="24"/>
        </w:rPr>
        <w:t xml:space="preserve">Je nutné zabezpečit dostatečný pitný režim, nejlépe nápoji, které neobsahují cukr. </w:t>
      </w:r>
    </w:p>
    <w:p w:rsidR="00244BDF" w:rsidRPr="002C3B01" w:rsidRDefault="00244BDF" w:rsidP="002C3B01">
      <w:pPr>
        <w:pStyle w:val="Odstavecseseznamem"/>
        <w:numPr>
          <w:ilvl w:val="0"/>
          <w:numId w:val="13"/>
        </w:numPr>
        <w:tabs>
          <w:tab w:val="left" w:pos="567"/>
        </w:tabs>
        <w:spacing w:after="0"/>
        <w:ind w:left="567" w:hanging="425"/>
        <w:jc w:val="both"/>
        <w:rPr>
          <w:rFonts w:eastAsia="Calibri" w:cs="Times New Roman"/>
          <w:sz w:val="24"/>
          <w:szCs w:val="24"/>
        </w:rPr>
      </w:pPr>
      <w:r w:rsidRPr="002C3B01">
        <w:rPr>
          <w:rFonts w:eastAsia="Calibri" w:cs="Times New Roman"/>
          <w:sz w:val="24"/>
          <w:szCs w:val="24"/>
        </w:rPr>
        <w:t xml:space="preserve">Minimalizujeme stres a zařazujeme každodenní tělesnou aktivitu. </w:t>
      </w:r>
    </w:p>
    <w:p w:rsidR="00244BDF" w:rsidRPr="002C3B01" w:rsidRDefault="00244BDF" w:rsidP="002C3B01">
      <w:pPr>
        <w:pStyle w:val="Odstavecseseznamem"/>
        <w:numPr>
          <w:ilvl w:val="0"/>
          <w:numId w:val="13"/>
        </w:numPr>
        <w:tabs>
          <w:tab w:val="left" w:pos="567"/>
        </w:tabs>
        <w:spacing w:after="0"/>
        <w:ind w:left="567" w:hanging="425"/>
        <w:jc w:val="both"/>
        <w:rPr>
          <w:rFonts w:eastAsia="Calibri" w:cs="Times New Roman"/>
          <w:sz w:val="24"/>
          <w:szCs w:val="24"/>
        </w:rPr>
      </w:pPr>
      <w:r w:rsidRPr="002C3B01">
        <w:rPr>
          <w:rFonts w:eastAsia="Calibri" w:cs="Times New Roman"/>
          <w:sz w:val="24"/>
          <w:szCs w:val="24"/>
        </w:rPr>
        <w:t>Nekouřit.</w:t>
      </w:r>
    </w:p>
    <w:p w:rsidR="00C4560F" w:rsidRDefault="00C4560F" w:rsidP="00937609">
      <w:pPr>
        <w:keepNext/>
        <w:spacing w:after="0"/>
        <w:jc w:val="both"/>
        <w:rPr>
          <w:u w:val="single"/>
        </w:rPr>
      </w:pPr>
    </w:p>
    <w:p w:rsidR="00244BDF" w:rsidRPr="00937609" w:rsidRDefault="00C4560F" w:rsidP="002C3B01">
      <w:pPr>
        <w:spacing w:after="60"/>
        <w:jc w:val="both"/>
        <w:rPr>
          <w:rFonts w:eastAsia="Calibri" w:cs="Times New Roman"/>
          <w:b/>
          <w:sz w:val="24"/>
          <w:szCs w:val="24"/>
        </w:rPr>
      </w:pPr>
      <w:r w:rsidRPr="00937609">
        <w:rPr>
          <w:rFonts w:eastAsia="Calibri" w:cs="Times New Roman"/>
          <w:b/>
          <w:sz w:val="24"/>
          <w:szCs w:val="24"/>
        </w:rPr>
        <w:t>D</w:t>
      </w:r>
      <w:r w:rsidR="00244BDF" w:rsidRPr="00937609">
        <w:rPr>
          <w:rFonts w:eastAsia="Calibri" w:cs="Times New Roman"/>
          <w:b/>
          <w:sz w:val="24"/>
          <w:szCs w:val="24"/>
        </w:rPr>
        <w:t>iabetik 1. typu:</w:t>
      </w:r>
    </w:p>
    <w:p w:rsidR="00244BDF" w:rsidRPr="002C3B01" w:rsidRDefault="00244BDF" w:rsidP="002C3B01">
      <w:pPr>
        <w:pStyle w:val="Odstavecseseznamem"/>
        <w:numPr>
          <w:ilvl w:val="0"/>
          <w:numId w:val="14"/>
        </w:numPr>
        <w:tabs>
          <w:tab w:val="left" w:pos="426"/>
        </w:tabs>
        <w:spacing w:after="40"/>
        <w:ind w:left="426" w:hanging="284"/>
        <w:jc w:val="both"/>
        <w:rPr>
          <w:rFonts w:eastAsia="Calibri" w:cs="Times New Roman"/>
          <w:sz w:val="24"/>
          <w:szCs w:val="24"/>
        </w:rPr>
      </w:pPr>
      <w:r w:rsidRPr="002C3B01">
        <w:rPr>
          <w:rFonts w:eastAsia="Calibri" w:cs="Times New Roman"/>
          <w:sz w:val="24"/>
          <w:szCs w:val="24"/>
        </w:rPr>
        <w:t>Energetická modifikace diety je zvolena dle nastaveného inzulínového režimu, fyzické zátěže a somatické konstituce diabetika.</w:t>
      </w:r>
    </w:p>
    <w:p w:rsidR="00244BDF" w:rsidRPr="002C3B01" w:rsidRDefault="00244BDF" w:rsidP="002C3B01">
      <w:pPr>
        <w:pStyle w:val="Odstavecseseznamem"/>
        <w:numPr>
          <w:ilvl w:val="0"/>
          <w:numId w:val="14"/>
        </w:numPr>
        <w:tabs>
          <w:tab w:val="left" w:pos="426"/>
        </w:tabs>
        <w:spacing w:after="40"/>
        <w:ind w:left="426" w:hanging="284"/>
        <w:jc w:val="both"/>
        <w:rPr>
          <w:rFonts w:eastAsia="Calibri" w:cs="Times New Roman"/>
          <w:sz w:val="24"/>
          <w:szCs w:val="24"/>
        </w:rPr>
      </w:pPr>
      <w:r w:rsidRPr="002C3B01">
        <w:rPr>
          <w:rFonts w:eastAsia="Calibri" w:cs="Times New Roman"/>
          <w:sz w:val="24"/>
          <w:szCs w:val="24"/>
        </w:rPr>
        <w:t>Strava je rozdělená do přesných sacharidových dávek.</w:t>
      </w:r>
    </w:p>
    <w:p w:rsidR="00244BDF" w:rsidRPr="002C3B01" w:rsidRDefault="00244BDF" w:rsidP="002C3B01">
      <w:pPr>
        <w:pStyle w:val="Odstavecseseznamem"/>
        <w:numPr>
          <w:ilvl w:val="0"/>
          <w:numId w:val="14"/>
        </w:numPr>
        <w:tabs>
          <w:tab w:val="left" w:pos="426"/>
        </w:tabs>
        <w:spacing w:after="40"/>
        <w:ind w:left="426" w:hanging="284"/>
        <w:jc w:val="both"/>
        <w:rPr>
          <w:rFonts w:eastAsia="Calibri" w:cs="Times New Roman"/>
          <w:sz w:val="24"/>
          <w:szCs w:val="24"/>
        </w:rPr>
      </w:pPr>
      <w:r w:rsidRPr="002C3B01">
        <w:rPr>
          <w:rFonts w:eastAsia="Calibri" w:cs="Times New Roman"/>
          <w:sz w:val="24"/>
          <w:szCs w:val="24"/>
        </w:rPr>
        <w:t>6 denních dávek.</w:t>
      </w:r>
    </w:p>
    <w:p w:rsidR="00244BDF" w:rsidRPr="002C3B01" w:rsidRDefault="00244BDF" w:rsidP="002C3B01">
      <w:pPr>
        <w:pStyle w:val="Odstavecseseznamem"/>
        <w:numPr>
          <w:ilvl w:val="0"/>
          <w:numId w:val="14"/>
        </w:numPr>
        <w:tabs>
          <w:tab w:val="left" w:pos="426"/>
        </w:tabs>
        <w:spacing w:after="40"/>
        <w:ind w:left="426" w:hanging="284"/>
        <w:jc w:val="both"/>
        <w:rPr>
          <w:rFonts w:eastAsia="Calibri" w:cs="Times New Roman"/>
          <w:sz w:val="24"/>
          <w:szCs w:val="24"/>
        </w:rPr>
      </w:pPr>
      <w:r w:rsidRPr="002C3B01">
        <w:rPr>
          <w:rFonts w:eastAsia="Calibri" w:cs="Times New Roman"/>
          <w:sz w:val="24"/>
          <w:szCs w:val="24"/>
        </w:rPr>
        <w:t>Přesný časový rozvrh stravy v návaznosti na aplikaci inzulínu.</w:t>
      </w:r>
    </w:p>
    <w:p w:rsidR="00244BDF" w:rsidRDefault="00244BDF" w:rsidP="00937609">
      <w:pPr>
        <w:spacing w:after="0"/>
      </w:pPr>
    </w:p>
    <w:p w:rsidR="00244BDF" w:rsidRPr="00937609" w:rsidRDefault="00244BDF" w:rsidP="002C3B01">
      <w:pPr>
        <w:spacing w:after="60"/>
        <w:jc w:val="both"/>
        <w:rPr>
          <w:rFonts w:eastAsia="Calibri" w:cs="Times New Roman"/>
          <w:b/>
          <w:sz w:val="24"/>
          <w:szCs w:val="24"/>
        </w:rPr>
      </w:pPr>
      <w:r w:rsidRPr="00937609">
        <w:rPr>
          <w:rFonts w:eastAsia="Calibri" w:cs="Times New Roman"/>
          <w:b/>
          <w:sz w:val="24"/>
          <w:szCs w:val="24"/>
        </w:rPr>
        <w:t>Diabetik 2. typu:</w:t>
      </w:r>
    </w:p>
    <w:p w:rsidR="00244BDF" w:rsidRPr="00937609" w:rsidRDefault="00244BDF" w:rsidP="002C3B01">
      <w:pPr>
        <w:pStyle w:val="Odstavecseseznamem"/>
        <w:numPr>
          <w:ilvl w:val="0"/>
          <w:numId w:val="14"/>
        </w:numPr>
        <w:tabs>
          <w:tab w:val="left" w:pos="426"/>
        </w:tabs>
        <w:spacing w:after="40"/>
        <w:ind w:left="426" w:hanging="284"/>
        <w:jc w:val="both"/>
        <w:rPr>
          <w:rFonts w:eastAsia="Calibri" w:cs="Times New Roman"/>
          <w:sz w:val="24"/>
          <w:szCs w:val="24"/>
        </w:rPr>
      </w:pPr>
      <w:r w:rsidRPr="00937609">
        <w:rPr>
          <w:rFonts w:eastAsia="Calibri" w:cs="Times New Roman"/>
          <w:sz w:val="24"/>
          <w:szCs w:val="24"/>
        </w:rPr>
        <w:t>Energetická modifikace diety je zvolena dle fyzické zátěže a somatické konstituce diabetika.</w:t>
      </w:r>
    </w:p>
    <w:p w:rsidR="00244BDF" w:rsidRPr="00937609" w:rsidRDefault="00244BDF" w:rsidP="002C3B01">
      <w:pPr>
        <w:pStyle w:val="Odstavecseseznamem"/>
        <w:numPr>
          <w:ilvl w:val="0"/>
          <w:numId w:val="14"/>
        </w:numPr>
        <w:tabs>
          <w:tab w:val="left" w:pos="426"/>
        </w:tabs>
        <w:spacing w:after="40"/>
        <w:ind w:left="426" w:hanging="284"/>
        <w:jc w:val="both"/>
        <w:rPr>
          <w:rFonts w:eastAsia="Calibri" w:cs="Times New Roman"/>
          <w:sz w:val="24"/>
          <w:szCs w:val="24"/>
        </w:rPr>
      </w:pPr>
      <w:r w:rsidRPr="00937609">
        <w:rPr>
          <w:rFonts w:eastAsia="Calibri" w:cs="Times New Roman"/>
          <w:sz w:val="24"/>
          <w:szCs w:val="24"/>
        </w:rPr>
        <w:t>Často obezita – snížit hmotnost.</w:t>
      </w:r>
    </w:p>
    <w:p w:rsidR="00244BDF" w:rsidRPr="00937609" w:rsidRDefault="00244BDF" w:rsidP="002C3B01">
      <w:pPr>
        <w:pStyle w:val="Odstavecseseznamem"/>
        <w:numPr>
          <w:ilvl w:val="0"/>
          <w:numId w:val="14"/>
        </w:numPr>
        <w:tabs>
          <w:tab w:val="left" w:pos="426"/>
        </w:tabs>
        <w:spacing w:after="40"/>
        <w:ind w:left="426" w:hanging="284"/>
        <w:jc w:val="both"/>
        <w:rPr>
          <w:rFonts w:eastAsia="Calibri" w:cs="Times New Roman"/>
          <w:sz w:val="24"/>
          <w:szCs w:val="24"/>
        </w:rPr>
      </w:pPr>
      <w:r w:rsidRPr="00937609">
        <w:rPr>
          <w:rFonts w:eastAsia="Calibri" w:cs="Times New Roman"/>
          <w:sz w:val="24"/>
          <w:szCs w:val="24"/>
        </w:rPr>
        <w:t>Dodržovat pravidelnost v jídle.</w:t>
      </w:r>
    </w:p>
    <w:p w:rsidR="00244BDF" w:rsidRPr="00937609" w:rsidRDefault="00244BDF" w:rsidP="002C3B01">
      <w:pPr>
        <w:pStyle w:val="Odstavecseseznamem"/>
        <w:numPr>
          <w:ilvl w:val="0"/>
          <w:numId w:val="14"/>
        </w:numPr>
        <w:tabs>
          <w:tab w:val="left" w:pos="426"/>
        </w:tabs>
        <w:spacing w:after="40"/>
        <w:ind w:left="426" w:hanging="284"/>
        <w:jc w:val="both"/>
        <w:rPr>
          <w:rFonts w:eastAsia="Calibri" w:cs="Times New Roman"/>
          <w:sz w:val="24"/>
          <w:szCs w:val="24"/>
        </w:rPr>
      </w:pPr>
      <w:r w:rsidRPr="00937609">
        <w:rPr>
          <w:rFonts w:eastAsia="Calibri" w:cs="Times New Roman"/>
          <w:sz w:val="24"/>
          <w:szCs w:val="24"/>
        </w:rPr>
        <w:t>5 - 6 denních dávek, není nutná II. večeře.</w:t>
      </w:r>
    </w:p>
    <w:p w:rsidR="00244BDF" w:rsidRPr="00512B2C" w:rsidRDefault="00244BDF" w:rsidP="00937609">
      <w:pPr>
        <w:spacing w:after="0"/>
        <w:jc w:val="both"/>
      </w:pPr>
    </w:p>
    <w:p w:rsidR="00244BDF" w:rsidRPr="00937609" w:rsidRDefault="00244BDF" w:rsidP="002C3B01">
      <w:pPr>
        <w:spacing w:after="60"/>
        <w:jc w:val="both"/>
        <w:rPr>
          <w:rFonts w:eastAsia="Calibri" w:cs="Times New Roman"/>
          <w:b/>
          <w:sz w:val="24"/>
          <w:szCs w:val="24"/>
        </w:rPr>
      </w:pPr>
      <w:r w:rsidRPr="00937609">
        <w:rPr>
          <w:rFonts w:eastAsia="Calibri" w:cs="Times New Roman"/>
          <w:b/>
          <w:sz w:val="24"/>
          <w:szCs w:val="24"/>
        </w:rPr>
        <w:t>Technologie přípravy pokrmů</w:t>
      </w:r>
    </w:p>
    <w:p w:rsidR="00244BDF" w:rsidRPr="00937609" w:rsidRDefault="00244BDF" w:rsidP="00937609">
      <w:pPr>
        <w:spacing w:after="0"/>
        <w:jc w:val="both"/>
        <w:rPr>
          <w:rFonts w:eastAsia="Calibri" w:cs="Times New Roman"/>
          <w:sz w:val="24"/>
          <w:szCs w:val="24"/>
        </w:rPr>
      </w:pPr>
      <w:r w:rsidRPr="00937609">
        <w:rPr>
          <w:rFonts w:eastAsia="Calibri" w:cs="Times New Roman"/>
          <w:sz w:val="24"/>
          <w:szCs w:val="24"/>
        </w:rPr>
        <w:t xml:space="preserve">Bez omezení, nedoporučuje se příliš často smažit. </w:t>
      </w:r>
    </w:p>
    <w:p w:rsidR="00244BDF" w:rsidRPr="00937609" w:rsidRDefault="00244BDF" w:rsidP="00937609">
      <w:pPr>
        <w:spacing w:after="0"/>
        <w:jc w:val="both"/>
        <w:rPr>
          <w:rFonts w:eastAsia="Calibri" w:cs="Times New Roman"/>
          <w:sz w:val="24"/>
          <w:szCs w:val="24"/>
        </w:rPr>
      </w:pPr>
      <w:r w:rsidRPr="00937609">
        <w:rPr>
          <w:rFonts w:eastAsia="Calibri" w:cs="Times New Roman"/>
          <w:sz w:val="24"/>
          <w:szCs w:val="24"/>
        </w:rPr>
        <w:t>Pod maso lze použít malé množství tuku.</w:t>
      </w:r>
    </w:p>
    <w:p w:rsidR="00244BDF" w:rsidRPr="00937609" w:rsidRDefault="00244BDF" w:rsidP="00937609">
      <w:pPr>
        <w:spacing w:after="0"/>
        <w:jc w:val="both"/>
        <w:rPr>
          <w:rFonts w:eastAsia="Calibri" w:cs="Times New Roman"/>
          <w:sz w:val="24"/>
          <w:szCs w:val="24"/>
        </w:rPr>
      </w:pPr>
      <w:r w:rsidRPr="00937609">
        <w:rPr>
          <w:rFonts w:eastAsia="Calibri" w:cs="Times New Roman"/>
          <w:sz w:val="24"/>
          <w:szCs w:val="24"/>
        </w:rPr>
        <w:t xml:space="preserve">Zahušťujeme omezeně, dáváme přednost přírodním úpravám. Kromě mouky lze využít k zahušťování zeleninu, cibuli, pečivo a podobně. </w:t>
      </w:r>
    </w:p>
    <w:p w:rsidR="00244BDF" w:rsidRPr="00937609" w:rsidRDefault="00244BDF" w:rsidP="00937609">
      <w:pPr>
        <w:spacing w:after="0"/>
        <w:jc w:val="both"/>
        <w:rPr>
          <w:rFonts w:eastAsia="Calibri" w:cs="Times New Roman"/>
          <w:b/>
          <w:sz w:val="24"/>
          <w:szCs w:val="24"/>
        </w:rPr>
      </w:pPr>
    </w:p>
    <w:p w:rsidR="00C4560F" w:rsidRPr="00937609" w:rsidRDefault="00937609" w:rsidP="00937609">
      <w:pPr>
        <w:spacing w:after="0"/>
        <w:jc w:val="both"/>
        <w:rPr>
          <w:rFonts w:eastAsia="Calibri" w:cs="Times New Roman"/>
          <w:b/>
          <w:sz w:val="24"/>
          <w:szCs w:val="24"/>
        </w:rPr>
      </w:pPr>
      <w:r>
        <w:rPr>
          <w:rFonts w:eastAsia="Calibri" w:cs="Times New Roman"/>
          <w:b/>
          <w:sz w:val="24"/>
          <w:szCs w:val="24"/>
        </w:rPr>
        <w:t>Výběr potravin</w:t>
      </w:r>
    </w:p>
    <w:p w:rsidR="00244BDF" w:rsidRPr="00937609" w:rsidRDefault="00244BDF" w:rsidP="00937609">
      <w:pPr>
        <w:pStyle w:val="Odstavecseseznamem"/>
        <w:numPr>
          <w:ilvl w:val="0"/>
          <w:numId w:val="10"/>
        </w:numPr>
        <w:spacing w:before="120" w:after="0" w:line="240" w:lineRule="auto"/>
        <w:rPr>
          <w:b/>
          <w:sz w:val="24"/>
          <w:szCs w:val="24"/>
        </w:rPr>
      </w:pPr>
      <w:r w:rsidRPr="00937609">
        <w:rPr>
          <w:b/>
          <w:sz w:val="24"/>
          <w:szCs w:val="24"/>
        </w:rPr>
        <w:t xml:space="preserve">Maso, vnitřnosti  </w:t>
      </w:r>
    </w:p>
    <w:p w:rsidR="00244BDF" w:rsidRPr="00937609" w:rsidRDefault="00244BDF" w:rsidP="00937609">
      <w:pPr>
        <w:spacing w:after="0"/>
        <w:jc w:val="both"/>
        <w:rPr>
          <w:rFonts w:eastAsia="Calibri" w:cs="Times New Roman"/>
          <w:sz w:val="24"/>
          <w:szCs w:val="24"/>
        </w:rPr>
      </w:pPr>
      <w:r w:rsidRPr="00937609">
        <w:rPr>
          <w:rFonts w:eastAsia="Calibri" w:cs="Times New Roman"/>
          <w:sz w:val="24"/>
          <w:szCs w:val="24"/>
        </w:rPr>
        <w:t xml:space="preserve">Používáme všechny druhy masa. Upřednostňujeme libová masa. </w:t>
      </w:r>
    </w:p>
    <w:p w:rsidR="00244BDF" w:rsidRPr="00937609" w:rsidRDefault="00244BDF" w:rsidP="00937609">
      <w:pPr>
        <w:spacing w:after="0"/>
        <w:jc w:val="both"/>
        <w:rPr>
          <w:rFonts w:eastAsia="Calibri" w:cs="Times New Roman"/>
          <w:sz w:val="24"/>
          <w:szCs w:val="24"/>
        </w:rPr>
      </w:pPr>
      <w:r w:rsidRPr="00937609">
        <w:rPr>
          <w:rFonts w:eastAsia="Calibri" w:cs="Times New Roman"/>
          <w:sz w:val="24"/>
          <w:szCs w:val="24"/>
        </w:rPr>
        <w:t>Častěji zařazujeme ryby, mají vyšší obsah nenasycených mastných kyselin.</w:t>
      </w:r>
    </w:p>
    <w:p w:rsidR="00244BDF" w:rsidRPr="00937609" w:rsidRDefault="00244BDF" w:rsidP="00937609">
      <w:pPr>
        <w:spacing w:after="0"/>
        <w:jc w:val="both"/>
        <w:rPr>
          <w:rFonts w:eastAsia="Calibri" w:cs="Times New Roman"/>
          <w:sz w:val="24"/>
          <w:szCs w:val="24"/>
        </w:rPr>
      </w:pPr>
      <w:r w:rsidRPr="00937609">
        <w:rPr>
          <w:rFonts w:eastAsia="Calibri" w:cs="Times New Roman"/>
          <w:sz w:val="24"/>
          <w:szCs w:val="24"/>
        </w:rPr>
        <w:t>Vnitřnosti – omezujeme jejich zařazování do jídelního lístku. Používáme všechny druhy.</w:t>
      </w:r>
    </w:p>
    <w:p w:rsidR="00244BDF" w:rsidRPr="00937609" w:rsidRDefault="00244BDF" w:rsidP="00937609">
      <w:pPr>
        <w:pStyle w:val="Odstavecseseznamem"/>
        <w:numPr>
          <w:ilvl w:val="0"/>
          <w:numId w:val="10"/>
        </w:numPr>
        <w:spacing w:before="120" w:after="0" w:line="240" w:lineRule="auto"/>
        <w:rPr>
          <w:b/>
          <w:sz w:val="24"/>
          <w:szCs w:val="24"/>
        </w:rPr>
      </w:pPr>
      <w:r w:rsidRPr="00937609">
        <w:rPr>
          <w:b/>
          <w:sz w:val="24"/>
          <w:szCs w:val="24"/>
        </w:rPr>
        <w:t>Masné výrobky</w:t>
      </w:r>
    </w:p>
    <w:p w:rsidR="00244BDF" w:rsidRPr="00937609" w:rsidRDefault="00244BDF" w:rsidP="00937609">
      <w:pPr>
        <w:spacing w:after="0"/>
        <w:jc w:val="both"/>
        <w:rPr>
          <w:rFonts w:eastAsia="Calibri" w:cs="Times New Roman"/>
          <w:sz w:val="24"/>
          <w:szCs w:val="24"/>
        </w:rPr>
      </w:pPr>
      <w:r w:rsidRPr="00937609">
        <w:rPr>
          <w:rFonts w:eastAsia="Calibri" w:cs="Times New Roman"/>
          <w:sz w:val="24"/>
          <w:szCs w:val="24"/>
        </w:rPr>
        <w:t>Upřednostňujeme druhy s nižším obsahem tuku a mouky.</w:t>
      </w:r>
    </w:p>
    <w:p w:rsidR="00244BDF" w:rsidRPr="00937609" w:rsidRDefault="00244BDF" w:rsidP="00937609">
      <w:pPr>
        <w:spacing w:after="0"/>
        <w:rPr>
          <w:rFonts w:eastAsia="Calibri" w:cs="Times New Roman"/>
          <w:sz w:val="24"/>
          <w:szCs w:val="24"/>
        </w:rPr>
      </w:pPr>
      <w:r w:rsidRPr="00937609">
        <w:rPr>
          <w:rFonts w:eastAsia="Calibri" w:cs="Times New Roman"/>
          <w:sz w:val="24"/>
          <w:szCs w:val="24"/>
        </w:rPr>
        <w:t>Nezařazovat do jídelníčku příliš často – dle zásad zdravé výživy.</w:t>
      </w:r>
    </w:p>
    <w:p w:rsidR="00244BDF" w:rsidRPr="00937609" w:rsidRDefault="00244BDF" w:rsidP="00937609">
      <w:pPr>
        <w:pStyle w:val="Odstavecseseznamem"/>
        <w:numPr>
          <w:ilvl w:val="0"/>
          <w:numId w:val="10"/>
        </w:numPr>
        <w:spacing w:before="120" w:after="0" w:line="240" w:lineRule="auto"/>
        <w:rPr>
          <w:b/>
          <w:sz w:val="24"/>
          <w:szCs w:val="24"/>
        </w:rPr>
      </w:pPr>
      <w:r w:rsidRPr="00937609">
        <w:rPr>
          <w:b/>
          <w:sz w:val="24"/>
          <w:szCs w:val="24"/>
        </w:rPr>
        <w:t>Vejce</w:t>
      </w:r>
    </w:p>
    <w:p w:rsidR="00244BDF" w:rsidRPr="00937609" w:rsidRDefault="00244BDF" w:rsidP="00937609">
      <w:pPr>
        <w:spacing w:after="0"/>
        <w:rPr>
          <w:rFonts w:eastAsia="Calibri" w:cs="Times New Roman"/>
          <w:sz w:val="24"/>
          <w:szCs w:val="24"/>
        </w:rPr>
      </w:pPr>
      <w:r w:rsidRPr="00937609">
        <w:rPr>
          <w:rFonts w:eastAsia="Calibri" w:cs="Times New Roman"/>
          <w:sz w:val="24"/>
          <w:szCs w:val="24"/>
        </w:rPr>
        <w:t>Do pokrmů i samostatně, všechny úpravy.</w:t>
      </w:r>
    </w:p>
    <w:p w:rsidR="00244BDF" w:rsidRPr="00937609" w:rsidRDefault="00244BDF" w:rsidP="00937609">
      <w:pPr>
        <w:spacing w:after="0"/>
        <w:rPr>
          <w:rFonts w:eastAsia="Calibri" w:cs="Times New Roman"/>
          <w:sz w:val="24"/>
          <w:szCs w:val="24"/>
        </w:rPr>
      </w:pPr>
      <w:r w:rsidRPr="00937609">
        <w:rPr>
          <w:rFonts w:eastAsia="Calibri" w:cs="Times New Roman"/>
          <w:sz w:val="24"/>
          <w:szCs w:val="24"/>
        </w:rPr>
        <w:t>V omezeném množství, dle zásad zdravé výživy.</w:t>
      </w:r>
    </w:p>
    <w:p w:rsidR="00244BDF" w:rsidRPr="00937609" w:rsidRDefault="00244BDF" w:rsidP="00937609">
      <w:pPr>
        <w:pStyle w:val="Odstavecseseznamem"/>
        <w:numPr>
          <w:ilvl w:val="0"/>
          <w:numId w:val="10"/>
        </w:numPr>
        <w:spacing w:before="120" w:after="0" w:line="240" w:lineRule="auto"/>
        <w:rPr>
          <w:b/>
          <w:sz w:val="24"/>
          <w:szCs w:val="24"/>
        </w:rPr>
      </w:pPr>
      <w:r w:rsidRPr="00937609">
        <w:rPr>
          <w:b/>
          <w:sz w:val="24"/>
          <w:szCs w:val="24"/>
        </w:rPr>
        <w:t>Mléko a mléčné výrobky</w:t>
      </w:r>
    </w:p>
    <w:p w:rsidR="00244BDF" w:rsidRPr="00937609" w:rsidRDefault="00244BDF" w:rsidP="00937609">
      <w:pPr>
        <w:spacing w:after="0"/>
        <w:rPr>
          <w:rFonts w:eastAsia="Calibri" w:cs="Times New Roman"/>
          <w:sz w:val="24"/>
          <w:szCs w:val="24"/>
        </w:rPr>
      </w:pPr>
      <w:r w:rsidRPr="00937609">
        <w:rPr>
          <w:rFonts w:eastAsia="Calibri" w:cs="Times New Roman"/>
          <w:sz w:val="24"/>
          <w:szCs w:val="24"/>
        </w:rPr>
        <w:t xml:space="preserve">Používáme všechny druhy, bez cukru. </w:t>
      </w:r>
    </w:p>
    <w:p w:rsidR="00244BDF" w:rsidRPr="00937609" w:rsidRDefault="00244BDF" w:rsidP="00937609">
      <w:pPr>
        <w:spacing w:after="0"/>
        <w:rPr>
          <w:rFonts w:eastAsia="Calibri" w:cs="Times New Roman"/>
          <w:sz w:val="24"/>
          <w:szCs w:val="24"/>
        </w:rPr>
      </w:pPr>
      <w:r w:rsidRPr="00937609">
        <w:rPr>
          <w:rFonts w:eastAsia="Calibri" w:cs="Times New Roman"/>
          <w:sz w:val="24"/>
          <w:szCs w:val="24"/>
        </w:rPr>
        <w:t xml:space="preserve">Volíme výrobky se středním obsahem tuků, u obézních diabetiků nízkotučné. </w:t>
      </w:r>
    </w:p>
    <w:p w:rsidR="00244BDF" w:rsidRPr="00937609" w:rsidRDefault="00244BDF" w:rsidP="00937609">
      <w:pPr>
        <w:pStyle w:val="Odstavecseseznamem"/>
        <w:numPr>
          <w:ilvl w:val="0"/>
          <w:numId w:val="10"/>
        </w:numPr>
        <w:spacing w:before="120" w:after="0" w:line="240" w:lineRule="auto"/>
        <w:rPr>
          <w:b/>
          <w:sz w:val="24"/>
          <w:szCs w:val="24"/>
        </w:rPr>
      </w:pPr>
      <w:r w:rsidRPr="00937609">
        <w:rPr>
          <w:b/>
          <w:sz w:val="24"/>
          <w:szCs w:val="24"/>
        </w:rPr>
        <w:t>Tuky</w:t>
      </w:r>
    </w:p>
    <w:p w:rsidR="00244BDF" w:rsidRPr="00937609" w:rsidRDefault="00244BDF" w:rsidP="00937609">
      <w:pPr>
        <w:spacing w:after="0"/>
        <w:jc w:val="both"/>
        <w:rPr>
          <w:rFonts w:eastAsia="Calibri" w:cs="Times New Roman"/>
          <w:sz w:val="24"/>
          <w:szCs w:val="24"/>
        </w:rPr>
      </w:pPr>
      <w:r w:rsidRPr="00937609">
        <w:rPr>
          <w:rFonts w:eastAsia="Calibri" w:cs="Times New Roman"/>
          <w:sz w:val="24"/>
          <w:szCs w:val="24"/>
        </w:rPr>
        <w:t xml:space="preserve">Upřednostňujeme rostlinné tuky. Do pokrmů i na pečivo. Na pečivo margaríny nebo máslo. </w:t>
      </w:r>
    </w:p>
    <w:p w:rsidR="00244BDF" w:rsidRPr="00937609" w:rsidRDefault="00244BDF" w:rsidP="00937609">
      <w:pPr>
        <w:pStyle w:val="Odstavecseseznamem"/>
        <w:numPr>
          <w:ilvl w:val="0"/>
          <w:numId w:val="10"/>
        </w:numPr>
        <w:spacing w:before="120" w:after="0" w:line="240" w:lineRule="auto"/>
        <w:rPr>
          <w:rFonts w:eastAsia="Calibri" w:cs="Times New Roman"/>
          <w:sz w:val="24"/>
          <w:szCs w:val="24"/>
        </w:rPr>
      </w:pPr>
      <w:r w:rsidRPr="00937609">
        <w:rPr>
          <w:b/>
          <w:sz w:val="24"/>
          <w:szCs w:val="24"/>
        </w:rPr>
        <w:t>Obiloviny</w:t>
      </w:r>
    </w:p>
    <w:p w:rsidR="00244BDF" w:rsidRPr="00937609" w:rsidRDefault="00244BDF" w:rsidP="00937609">
      <w:pPr>
        <w:spacing w:after="0"/>
        <w:jc w:val="both"/>
        <w:rPr>
          <w:rFonts w:eastAsia="Calibri" w:cs="Times New Roman"/>
          <w:sz w:val="24"/>
          <w:szCs w:val="24"/>
        </w:rPr>
      </w:pPr>
      <w:r w:rsidRPr="00937609">
        <w:rPr>
          <w:rFonts w:eastAsia="Calibri" w:cs="Times New Roman"/>
          <w:sz w:val="24"/>
          <w:szCs w:val="24"/>
        </w:rPr>
        <w:t xml:space="preserve">Upřednostňujeme pohanku, </w:t>
      </w:r>
      <w:proofErr w:type="spellStart"/>
      <w:r w:rsidRPr="00937609">
        <w:rPr>
          <w:rFonts w:eastAsia="Calibri" w:cs="Times New Roman"/>
          <w:sz w:val="24"/>
          <w:szCs w:val="24"/>
        </w:rPr>
        <w:t>jáhly</w:t>
      </w:r>
      <w:proofErr w:type="spellEnd"/>
      <w:r w:rsidRPr="00937609">
        <w:rPr>
          <w:rFonts w:eastAsia="Calibri" w:cs="Times New Roman"/>
          <w:sz w:val="24"/>
          <w:szCs w:val="24"/>
        </w:rPr>
        <w:t>, kuskus, celozrnné druhy mouky, rýži Natural, celozrnné těstoviny. Ovesné vločky, kroupy, krupky.</w:t>
      </w:r>
    </w:p>
    <w:p w:rsidR="00244BDF" w:rsidRPr="00937609" w:rsidRDefault="00244BDF" w:rsidP="00937609">
      <w:pPr>
        <w:spacing w:after="0"/>
        <w:jc w:val="both"/>
        <w:rPr>
          <w:rFonts w:eastAsia="Calibri" w:cs="Times New Roman"/>
          <w:sz w:val="24"/>
          <w:szCs w:val="24"/>
        </w:rPr>
      </w:pPr>
      <w:r w:rsidRPr="00937609">
        <w:rPr>
          <w:rFonts w:eastAsia="Calibri" w:cs="Times New Roman"/>
          <w:sz w:val="24"/>
          <w:szCs w:val="24"/>
        </w:rPr>
        <w:t>Bílá mouka, bílá rýže a těstoviny z bílé mouky nejsou zakázány.</w:t>
      </w:r>
    </w:p>
    <w:p w:rsidR="00244BDF" w:rsidRPr="00937609" w:rsidRDefault="00244BDF" w:rsidP="00937609">
      <w:pPr>
        <w:spacing w:after="0"/>
        <w:jc w:val="both"/>
        <w:rPr>
          <w:rFonts w:eastAsia="Calibri" w:cs="Times New Roman"/>
          <w:sz w:val="24"/>
          <w:szCs w:val="24"/>
        </w:rPr>
      </w:pPr>
      <w:r w:rsidRPr="00937609">
        <w:rPr>
          <w:rFonts w:eastAsia="Calibri" w:cs="Times New Roman"/>
          <w:sz w:val="24"/>
          <w:szCs w:val="24"/>
        </w:rPr>
        <w:t>Vše v povoleném množství.</w:t>
      </w:r>
    </w:p>
    <w:p w:rsidR="00244BDF" w:rsidRPr="00937609" w:rsidRDefault="00244BDF" w:rsidP="00937609">
      <w:pPr>
        <w:pStyle w:val="Odstavecseseznamem"/>
        <w:numPr>
          <w:ilvl w:val="0"/>
          <w:numId w:val="10"/>
        </w:numPr>
        <w:spacing w:before="120" w:after="0" w:line="240" w:lineRule="auto"/>
        <w:rPr>
          <w:b/>
          <w:sz w:val="24"/>
          <w:szCs w:val="24"/>
        </w:rPr>
      </w:pPr>
      <w:r w:rsidRPr="00937609">
        <w:rPr>
          <w:b/>
          <w:sz w:val="24"/>
          <w:szCs w:val="24"/>
        </w:rPr>
        <w:lastRenderedPageBreak/>
        <w:t>Pečivo</w:t>
      </w:r>
    </w:p>
    <w:p w:rsidR="00244BDF" w:rsidRPr="00937609" w:rsidRDefault="00244BDF" w:rsidP="00937609">
      <w:pPr>
        <w:spacing w:after="0"/>
        <w:jc w:val="both"/>
        <w:rPr>
          <w:rFonts w:eastAsia="Calibri" w:cs="Times New Roman"/>
          <w:sz w:val="24"/>
          <w:szCs w:val="24"/>
        </w:rPr>
      </w:pPr>
      <w:r w:rsidRPr="00937609">
        <w:rPr>
          <w:rFonts w:eastAsia="Calibri" w:cs="Times New Roman"/>
          <w:sz w:val="24"/>
          <w:szCs w:val="24"/>
        </w:rPr>
        <w:t>Upřednostňujeme celozrnné pečivo. Bílé pečivo a chléb nejsou zakázány.</w:t>
      </w:r>
    </w:p>
    <w:p w:rsidR="00244BDF" w:rsidRPr="00937609" w:rsidRDefault="00244BDF" w:rsidP="00937609">
      <w:pPr>
        <w:spacing w:after="0"/>
        <w:jc w:val="both"/>
        <w:rPr>
          <w:rFonts w:eastAsia="Calibri" w:cs="Times New Roman"/>
          <w:sz w:val="24"/>
          <w:szCs w:val="24"/>
        </w:rPr>
      </w:pPr>
      <w:r w:rsidRPr="00937609">
        <w:rPr>
          <w:rFonts w:eastAsia="Calibri" w:cs="Times New Roman"/>
          <w:sz w:val="24"/>
          <w:szCs w:val="24"/>
        </w:rPr>
        <w:t>Nepoužíváme sladké pečivo s obsahem cukru.</w:t>
      </w:r>
    </w:p>
    <w:p w:rsidR="00244BDF" w:rsidRPr="00937609" w:rsidRDefault="00244BDF" w:rsidP="00937609">
      <w:pPr>
        <w:spacing w:after="0"/>
        <w:jc w:val="both"/>
        <w:rPr>
          <w:rFonts w:eastAsia="Calibri" w:cs="Times New Roman"/>
          <w:sz w:val="24"/>
          <w:szCs w:val="24"/>
        </w:rPr>
      </w:pPr>
      <w:r w:rsidRPr="00937609">
        <w:rPr>
          <w:rFonts w:eastAsia="Calibri" w:cs="Times New Roman"/>
          <w:sz w:val="24"/>
          <w:szCs w:val="24"/>
        </w:rPr>
        <w:t>Vše v povoleném množství.</w:t>
      </w:r>
    </w:p>
    <w:p w:rsidR="00244BDF" w:rsidRPr="00937609" w:rsidRDefault="00244BDF" w:rsidP="00937609">
      <w:pPr>
        <w:pStyle w:val="Odstavecseseznamem"/>
        <w:numPr>
          <w:ilvl w:val="0"/>
          <w:numId w:val="10"/>
        </w:numPr>
        <w:spacing w:before="120" w:after="0" w:line="240" w:lineRule="auto"/>
        <w:rPr>
          <w:b/>
          <w:sz w:val="24"/>
          <w:szCs w:val="24"/>
        </w:rPr>
      </w:pPr>
      <w:r w:rsidRPr="00937609">
        <w:rPr>
          <w:b/>
          <w:sz w:val="24"/>
          <w:szCs w:val="24"/>
        </w:rPr>
        <w:t>Příkrmy</w:t>
      </w:r>
    </w:p>
    <w:p w:rsidR="00244BDF" w:rsidRPr="00937609" w:rsidRDefault="00244BDF" w:rsidP="00937609">
      <w:pPr>
        <w:spacing w:after="0"/>
        <w:jc w:val="both"/>
        <w:rPr>
          <w:rFonts w:eastAsia="Calibri" w:cs="Times New Roman"/>
          <w:sz w:val="24"/>
          <w:szCs w:val="24"/>
        </w:rPr>
      </w:pPr>
      <w:r w:rsidRPr="00937609">
        <w:rPr>
          <w:rFonts w:eastAsia="Calibri" w:cs="Times New Roman"/>
          <w:sz w:val="24"/>
          <w:szCs w:val="24"/>
        </w:rPr>
        <w:t>Brambory – v libovolné úpravě. Omezujeme moučné příkrmy. Smažené příkrmy výjimečně.</w:t>
      </w:r>
    </w:p>
    <w:p w:rsidR="00244BDF" w:rsidRPr="00937609" w:rsidRDefault="00244BDF" w:rsidP="00937609">
      <w:pPr>
        <w:spacing w:after="0"/>
        <w:jc w:val="both"/>
        <w:rPr>
          <w:rFonts w:eastAsia="Calibri" w:cs="Times New Roman"/>
          <w:sz w:val="24"/>
          <w:szCs w:val="24"/>
        </w:rPr>
      </w:pPr>
      <w:r w:rsidRPr="00937609">
        <w:rPr>
          <w:rFonts w:eastAsia="Calibri" w:cs="Times New Roman"/>
          <w:sz w:val="24"/>
          <w:szCs w:val="24"/>
        </w:rPr>
        <w:t>Odvažujeme je po úpravě.</w:t>
      </w:r>
    </w:p>
    <w:p w:rsidR="00244BDF" w:rsidRPr="00937609" w:rsidRDefault="00244BDF" w:rsidP="00937609">
      <w:pPr>
        <w:pStyle w:val="Odstavecseseznamem"/>
        <w:numPr>
          <w:ilvl w:val="0"/>
          <w:numId w:val="10"/>
        </w:numPr>
        <w:spacing w:before="120" w:after="0" w:line="240" w:lineRule="auto"/>
        <w:rPr>
          <w:b/>
          <w:sz w:val="24"/>
          <w:szCs w:val="24"/>
        </w:rPr>
      </w:pPr>
      <w:r w:rsidRPr="00937609">
        <w:rPr>
          <w:b/>
          <w:sz w:val="24"/>
          <w:szCs w:val="24"/>
        </w:rPr>
        <w:t>Luštěniny</w:t>
      </w:r>
    </w:p>
    <w:p w:rsidR="00244BDF" w:rsidRPr="00937609" w:rsidRDefault="00244BDF" w:rsidP="00937609">
      <w:pPr>
        <w:spacing w:after="0"/>
        <w:jc w:val="both"/>
        <w:rPr>
          <w:rFonts w:eastAsia="Calibri" w:cs="Times New Roman"/>
          <w:sz w:val="24"/>
          <w:szCs w:val="24"/>
        </w:rPr>
      </w:pPr>
      <w:r w:rsidRPr="00937609">
        <w:rPr>
          <w:rFonts w:eastAsia="Calibri" w:cs="Times New Roman"/>
          <w:sz w:val="24"/>
          <w:szCs w:val="24"/>
        </w:rPr>
        <w:t>Povolené jsou všechny druhy. Zařazujeme je alespoň 1 - 2krát týdně. Odvažujeme je po úpravě.</w:t>
      </w:r>
    </w:p>
    <w:p w:rsidR="00244BDF" w:rsidRPr="00937609" w:rsidRDefault="00244BDF" w:rsidP="00937609">
      <w:pPr>
        <w:pStyle w:val="Odstavecseseznamem"/>
        <w:numPr>
          <w:ilvl w:val="0"/>
          <w:numId w:val="10"/>
        </w:numPr>
        <w:spacing w:before="120" w:after="0" w:line="240" w:lineRule="auto"/>
        <w:rPr>
          <w:b/>
          <w:sz w:val="24"/>
          <w:szCs w:val="24"/>
        </w:rPr>
      </w:pPr>
      <w:r w:rsidRPr="00937609">
        <w:rPr>
          <w:b/>
          <w:sz w:val="24"/>
          <w:szCs w:val="24"/>
        </w:rPr>
        <w:t>Moučníky</w:t>
      </w:r>
    </w:p>
    <w:p w:rsidR="00244BDF" w:rsidRPr="00937609" w:rsidRDefault="00244BDF" w:rsidP="00937609">
      <w:pPr>
        <w:spacing w:after="0"/>
        <w:jc w:val="both"/>
        <w:rPr>
          <w:rFonts w:eastAsia="Calibri" w:cs="Times New Roman"/>
          <w:sz w:val="24"/>
          <w:szCs w:val="24"/>
        </w:rPr>
      </w:pPr>
      <w:r w:rsidRPr="00937609">
        <w:rPr>
          <w:rFonts w:eastAsia="Calibri" w:cs="Times New Roman"/>
          <w:sz w:val="24"/>
          <w:szCs w:val="24"/>
        </w:rPr>
        <w:t>Běžně je nepodáváme. Výjimečně lze zařadit tvarohové nebo ovocné moučníky z celozrnné mouky bez cukru, nejlépe náhradou za odpolední svačinu. Sladit umělým sladidlem.</w:t>
      </w:r>
    </w:p>
    <w:p w:rsidR="00244BDF" w:rsidRPr="00937609" w:rsidRDefault="00244BDF" w:rsidP="00937609">
      <w:pPr>
        <w:pStyle w:val="Odstavecseseznamem"/>
        <w:numPr>
          <w:ilvl w:val="0"/>
          <w:numId w:val="10"/>
        </w:numPr>
        <w:spacing w:before="120" w:after="0" w:line="240" w:lineRule="auto"/>
        <w:rPr>
          <w:b/>
          <w:sz w:val="24"/>
          <w:szCs w:val="24"/>
        </w:rPr>
      </w:pPr>
      <w:r w:rsidRPr="00937609">
        <w:rPr>
          <w:b/>
          <w:sz w:val="24"/>
          <w:szCs w:val="24"/>
        </w:rPr>
        <w:t>Zelenina a ovoce</w:t>
      </w:r>
    </w:p>
    <w:p w:rsidR="00244BDF" w:rsidRPr="00937609" w:rsidRDefault="00244BDF" w:rsidP="00937609">
      <w:pPr>
        <w:spacing w:after="0"/>
        <w:jc w:val="both"/>
        <w:rPr>
          <w:rFonts w:eastAsia="Calibri" w:cs="Times New Roman"/>
          <w:sz w:val="24"/>
          <w:szCs w:val="24"/>
        </w:rPr>
      </w:pPr>
      <w:r w:rsidRPr="00937609">
        <w:rPr>
          <w:rFonts w:eastAsia="Calibri" w:cs="Times New Roman"/>
          <w:sz w:val="24"/>
          <w:szCs w:val="24"/>
        </w:rPr>
        <w:t>Zařazujeme několik denních porcí v předepsaném množství. Upřednostňujeme zeleninu před ovocem a ovoce s nižším obsahem jednoduchých sacharidů. Nevhodné je sušené a kandované ovoce, kompoty s cukrem.</w:t>
      </w:r>
    </w:p>
    <w:p w:rsidR="00244BDF" w:rsidRPr="00937609" w:rsidRDefault="00244BDF" w:rsidP="00937609">
      <w:pPr>
        <w:spacing w:after="0"/>
        <w:jc w:val="both"/>
        <w:rPr>
          <w:rFonts w:eastAsia="Calibri" w:cs="Times New Roman"/>
          <w:sz w:val="24"/>
          <w:szCs w:val="24"/>
        </w:rPr>
      </w:pPr>
      <w:r w:rsidRPr="00937609">
        <w:rPr>
          <w:rFonts w:eastAsia="Calibri" w:cs="Times New Roman"/>
          <w:sz w:val="24"/>
          <w:szCs w:val="24"/>
        </w:rPr>
        <w:t>Používáme všechny druhy v různých úpravách. Zálivky připravujeme s umělými sladidly.</w:t>
      </w:r>
    </w:p>
    <w:p w:rsidR="00244BDF" w:rsidRPr="00937609" w:rsidRDefault="00244BDF" w:rsidP="00937609">
      <w:pPr>
        <w:spacing w:after="0"/>
        <w:jc w:val="both"/>
        <w:rPr>
          <w:rFonts w:eastAsia="Calibri" w:cs="Times New Roman"/>
          <w:sz w:val="24"/>
          <w:szCs w:val="24"/>
        </w:rPr>
      </w:pPr>
      <w:r w:rsidRPr="00937609">
        <w:rPr>
          <w:rFonts w:eastAsia="Calibri" w:cs="Times New Roman"/>
          <w:sz w:val="24"/>
          <w:szCs w:val="24"/>
        </w:rPr>
        <w:t>Omezujeme smaženou zeleninu. Nevhodná je zelenina nakládaná ve sladkokyselém nálevu.</w:t>
      </w:r>
    </w:p>
    <w:p w:rsidR="00244BDF" w:rsidRPr="00937609" w:rsidRDefault="00244BDF" w:rsidP="00937609">
      <w:pPr>
        <w:spacing w:after="0"/>
        <w:jc w:val="both"/>
        <w:rPr>
          <w:rFonts w:eastAsia="Calibri" w:cs="Times New Roman"/>
          <w:sz w:val="24"/>
          <w:szCs w:val="24"/>
        </w:rPr>
      </w:pPr>
      <w:r w:rsidRPr="00937609">
        <w:rPr>
          <w:rFonts w:eastAsia="Calibri" w:cs="Times New Roman"/>
          <w:sz w:val="24"/>
          <w:szCs w:val="24"/>
        </w:rPr>
        <w:t>Všechny druhy v povoleném množství.</w:t>
      </w:r>
    </w:p>
    <w:p w:rsidR="00244BDF" w:rsidRPr="00937609" w:rsidRDefault="00244BDF" w:rsidP="00937609">
      <w:pPr>
        <w:pStyle w:val="Odstavecseseznamem"/>
        <w:numPr>
          <w:ilvl w:val="0"/>
          <w:numId w:val="10"/>
        </w:numPr>
        <w:spacing w:before="120" w:after="0" w:line="240" w:lineRule="auto"/>
        <w:rPr>
          <w:b/>
          <w:sz w:val="24"/>
          <w:szCs w:val="24"/>
        </w:rPr>
      </w:pPr>
      <w:r w:rsidRPr="00937609">
        <w:rPr>
          <w:b/>
          <w:sz w:val="24"/>
          <w:szCs w:val="24"/>
        </w:rPr>
        <w:t>Sladidla</w:t>
      </w:r>
    </w:p>
    <w:p w:rsidR="00244BDF" w:rsidRPr="00937609" w:rsidRDefault="00244BDF" w:rsidP="00937609">
      <w:pPr>
        <w:spacing w:after="0"/>
        <w:jc w:val="both"/>
        <w:rPr>
          <w:rFonts w:eastAsia="Calibri" w:cs="Times New Roman"/>
          <w:sz w:val="24"/>
          <w:szCs w:val="24"/>
        </w:rPr>
      </w:pPr>
      <w:r w:rsidRPr="00937609">
        <w:rPr>
          <w:rFonts w:eastAsia="Calibri" w:cs="Times New Roman"/>
          <w:sz w:val="24"/>
          <w:szCs w:val="24"/>
        </w:rPr>
        <w:t xml:space="preserve">Nepoužíváme cukr a med. </w:t>
      </w:r>
    </w:p>
    <w:p w:rsidR="00244BDF" w:rsidRPr="00937609" w:rsidRDefault="00244BDF" w:rsidP="00937609">
      <w:pPr>
        <w:spacing w:after="0"/>
        <w:jc w:val="both"/>
        <w:rPr>
          <w:rFonts w:eastAsia="Calibri" w:cs="Times New Roman"/>
          <w:sz w:val="24"/>
          <w:szCs w:val="24"/>
        </w:rPr>
      </w:pPr>
      <w:r w:rsidRPr="00937609">
        <w:rPr>
          <w:rFonts w:eastAsia="Calibri" w:cs="Times New Roman"/>
          <w:sz w:val="24"/>
          <w:szCs w:val="24"/>
        </w:rPr>
        <w:t xml:space="preserve">Nepoužíváme slazené kompoty ani kandované ovoce. </w:t>
      </w:r>
    </w:p>
    <w:p w:rsidR="00244BDF" w:rsidRPr="00937609" w:rsidRDefault="00244BDF" w:rsidP="00937609">
      <w:pPr>
        <w:spacing w:after="0"/>
        <w:jc w:val="both"/>
        <w:rPr>
          <w:rFonts w:eastAsia="Calibri" w:cs="Times New Roman"/>
          <w:sz w:val="24"/>
          <w:szCs w:val="24"/>
        </w:rPr>
      </w:pPr>
      <w:r w:rsidRPr="00937609">
        <w:rPr>
          <w:rFonts w:eastAsia="Calibri" w:cs="Times New Roman"/>
          <w:sz w:val="24"/>
          <w:szCs w:val="24"/>
        </w:rPr>
        <w:t xml:space="preserve">V omezené míře lze použít džemy DIA. </w:t>
      </w:r>
    </w:p>
    <w:p w:rsidR="00244BDF" w:rsidRPr="00937609" w:rsidRDefault="00244BDF" w:rsidP="00937609">
      <w:pPr>
        <w:spacing w:after="0"/>
        <w:jc w:val="both"/>
        <w:rPr>
          <w:rFonts w:eastAsia="Calibri" w:cs="Times New Roman"/>
          <w:sz w:val="24"/>
          <w:szCs w:val="24"/>
        </w:rPr>
      </w:pPr>
      <w:r w:rsidRPr="00937609">
        <w:rPr>
          <w:rFonts w:eastAsia="Calibri" w:cs="Times New Roman"/>
          <w:sz w:val="24"/>
          <w:szCs w:val="24"/>
        </w:rPr>
        <w:t>Lze zařadit umělá sladidla a výrobky, které je obsahují.</w:t>
      </w:r>
    </w:p>
    <w:p w:rsidR="00244BDF" w:rsidRPr="00937609" w:rsidRDefault="00244BDF" w:rsidP="00937609">
      <w:pPr>
        <w:spacing w:after="0"/>
        <w:jc w:val="both"/>
        <w:rPr>
          <w:rFonts w:eastAsia="Calibri" w:cs="Times New Roman"/>
          <w:sz w:val="24"/>
          <w:szCs w:val="24"/>
        </w:rPr>
      </w:pPr>
      <w:r w:rsidRPr="00937609">
        <w:rPr>
          <w:rFonts w:eastAsia="Calibri" w:cs="Times New Roman"/>
          <w:sz w:val="24"/>
          <w:szCs w:val="24"/>
        </w:rPr>
        <w:t>Ideální je nesladit.</w:t>
      </w:r>
    </w:p>
    <w:p w:rsidR="00244BDF" w:rsidRPr="00937609" w:rsidRDefault="00244BDF" w:rsidP="00937609">
      <w:pPr>
        <w:pStyle w:val="Odstavecseseznamem"/>
        <w:numPr>
          <w:ilvl w:val="0"/>
          <w:numId w:val="10"/>
        </w:numPr>
        <w:spacing w:before="120" w:after="0" w:line="240" w:lineRule="auto"/>
        <w:rPr>
          <w:b/>
          <w:sz w:val="24"/>
          <w:szCs w:val="24"/>
        </w:rPr>
      </w:pPr>
      <w:r w:rsidRPr="00937609">
        <w:rPr>
          <w:b/>
          <w:sz w:val="24"/>
          <w:szCs w:val="24"/>
        </w:rPr>
        <w:t>Koření</w:t>
      </w:r>
    </w:p>
    <w:p w:rsidR="00244BDF" w:rsidRPr="00937609" w:rsidRDefault="00244BDF" w:rsidP="00937609">
      <w:pPr>
        <w:spacing w:after="0"/>
        <w:jc w:val="both"/>
        <w:rPr>
          <w:rFonts w:eastAsia="Calibri" w:cs="Times New Roman"/>
          <w:sz w:val="24"/>
          <w:szCs w:val="24"/>
        </w:rPr>
      </w:pPr>
      <w:r w:rsidRPr="00937609">
        <w:rPr>
          <w:rFonts w:eastAsia="Calibri" w:cs="Times New Roman"/>
          <w:sz w:val="24"/>
          <w:szCs w:val="24"/>
        </w:rPr>
        <w:t>Bez omezení.</w:t>
      </w:r>
    </w:p>
    <w:p w:rsidR="00244BDF" w:rsidRPr="00937609" w:rsidRDefault="00244BDF" w:rsidP="00937609">
      <w:pPr>
        <w:pStyle w:val="Odstavecseseznamem"/>
        <w:numPr>
          <w:ilvl w:val="0"/>
          <w:numId w:val="10"/>
        </w:numPr>
        <w:spacing w:before="120" w:after="0" w:line="240" w:lineRule="auto"/>
        <w:rPr>
          <w:b/>
          <w:sz w:val="24"/>
          <w:szCs w:val="24"/>
        </w:rPr>
      </w:pPr>
      <w:r w:rsidRPr="00937609">
        <w:rPr>
          <w:b/>
          <w:sz w:val="24"/>
          <w:szCs w:val="24"/>
        </w:rPr>
        <w:t>Nápoje</w:t>
      </w:r>
    </w:p>
    <w:p w:rsidR="00244BDF" w:rsidRPr="00937609" w:rsidRDefault="00244BDF" w:rsidP="00937609">
      <w:pPr>
        <w:spacing w:after="0"/>
        <w:jc w:val="both"/>
        <w:rPr>
          <w:rFonts w:eastAsia="Calibri" w:cs="Times New Roman"/>
          <w:sz w:val="24"/>
          <w:szCs w:val="24"/>
        </w:rPr>
      </w:pPr>
      <w:r w:rsidRPr="00937609">
        <w:rPr>
          <w:rFonts w:eastAsia="Calibri" w:cs="Times New Roman"/>
          <w:sz w:val="24"/>
          <w:szCs w:val="24"/>
        </w:rPr>
        <w:t>Čaj, čaj s mlékem, švédský čaj, mléko, káva, bílá káva, kakao – bez cukru.</w:t>
      </w:r>
    </w:p>
    <w:p w:rsidR="00244BDF" w:rsidRPr="00937609" w:rsidRDefault="00244BDF" w:rsidP="00937609">
      <w:pPr>
        <w:spacing w:after="0"/>
        <w:jc w:val="both"/>
        <w:rPr>
          <w:rFonts w:eastAsia="Calibri" w:cs="Times New Roman"/>
          <w:sz w:val="24"/>
          <w:szCs w:val="24"/>
        </w:rPr>
      </w:pPr>
      <w:r w:rsidRPr="00937609">
        <w:rPr>
          <w:rFonts w:eastAsia="Calibri" w:cs="Times New Roman"/>
          <w:sz w:val="24"/>
          <w:szCs w:val="24"/>
        </w:rPr>
        <w:t xml:space="preserve">Ředěné ovocné šťávy a džusy – bez cukru. </w:t>
      </w:r>
    </w:p>
    <w:p w:rsidR="00244BDF" w:rsidRPr="00937609" w:rsidRDefault="00244BDF" w:rsidP="00937609">
      <w:pPr>
        <w:spacing w:after="0"/>
        <w:jc w:val="both"/>
        <w:rPr>
          <w:rFonts w:eastAsia="Calibri" w:cs="Times New Roman"/>
          <w:sz w:val="24"/>
          <w:szCs w:val="24"/>
        </w:rPr>
      </w:pPr>
      <w:r w:rsidRPr="00937609">
        <w:rPr>
          <w:rFonts w:eastAsia="Calibri" w:cs="Times New Roman"/>
          <w:sz w:val="24"/>
          <w:szCs w:val="24"/>
        </w:rPr>
        <w:t>Voda, stolní vody, minerální vody – bez cukru.</w:t>
      </w:r>
    </w:p>
    <w:p w:rsidR="00C4560F" w:rsidRPr="00937609" w:rsidRDefault="00244BDF" w:rsidP="00937609">
      <w:pPr>
        <w:spacing w:after="0"/>
        <w:rPr>
          <w:rFonts w:eastAsia="Calibri" w:cs="Times New Roman"/>
          <w:sz w:val="24"/>
          <w:szCs w:val="24"/>
        </w:rPr>
      </w:pPr>
      <w:r w:rsidRPr="00937609">
        <w:rPr>
          <w:rFonts w:eastAsia="Calibri" w:cs="Times New Roman"/>
          <w:sz w:val="24"/>
          <w:szCs w:val="24"/>
        </w:rPr>
        <w:t>Alkohol v omezeném množství – započítat jej do jídelního lístku.</w:t>
      </w:r>
    </w:p>
    <w:p w:rsidR="00C4560F" w:rsidRDefault="00C4560F" w:rsidP="00937609">
      <w:pPr>
        <w:spacing w:after="0"/>
        <w:rPr>
          <w:rFonts w:ascii="Times New Roman" w:hAnsi="Times New Roman" w:cs="Times New Roman"/>
          <w:sz w:val="24"/>
          <w:szCs w:val="24"/>
        </w:rPr>
      </w:pPr>
    </w:p>
    <w:p w:rsidR="002C3B01" w:rsidRDefault="002C3B01">
      <w:pPr>
        <w:rPr>
          <w:rFonts w:ascii="Times New Roman" w:hAnsi="Times New Roman" w:cs="Times New Roman"/>
          <w:b/>
          <w:sz w:val="28"/>
          <w:szCs w:val="28"/>
        </w:rPr>
      </w:pPr>
      <w:r>
        <w:rPr>
          <w:rFonts w:ascii="Times New Roman" w:hAnsi="Times New Roman" w:cs="Times New Roman"/>
          <w:b/>
          <w:sz w:val="28"/>
          <w:szCs w:val="28"/>
        </w:rPr>
        <w:br w:type="page"/>
      </w:r>
    </w:p>
    <w:p w:rsidR="00244BDF" w:rsidRPr="002C3B01" w:rsidRDefault="00244BDF" w:rsidP="002C3B01">
      <w:pPr>
        <w:spacing w:after="40"/>
        <w:rPr>
          <w:rFonts w:ascii="Times New Roman" w:hAnsi="Times New Roman" w:cs="Times New Roman"/>
          <w:sz w:val="24"/>
          <w:szCs w:val="24"/>
        </w:rPr>
      </w:pPr>
      <w:r w:rsidRPr="002C3B01">
        <w:rPr>
          <w:rFonts w:ascii="Times New Roman" w:hAnsi="Times New Roman" w:cs="Times New Roman"/>
          <w:b/>
          <w:sz w:val="24"/>
          <w:szCs w:val="24"/>
        </w:rPr>
        <w:lastRenderedPageBreak/>
        <w:t>Orientační šablona pro</w:t>
      </w:r>
      <w:r w:rsidR="00C4560F" w:rsidRPr="002C3B01">
        <w:rPr>
          <w:rFonts w:ascii="Times New Roman" w:hAnsi="Times New Roman" w:cs="Times New Roman"/>
          <w:b/>
          <w:sz w:val="24"/>
          <w:szCs w:val="24"/>
        </w:rPr>
        <w:t xml:space="preserve"> tvorbu jídelního lístku diety </w:t>
      </w:r>
    </w:p>
    <w:tbl>
      <w:tblPr>
        <w:tblStyle w:val="Mkatabulky"/>
        <w:tblW w:w="0" w:type="auto"/>
        <w:tblInd w:w="108" w:type="dxa"/>
        <w:tblLook w:val="01E0" w:firstRow="1" w:lastRow="1" w:firstColumn="1" w:lastColumn="1" w:noHBand="0" w:noVBand="0"/>
      </w:tblPr>
      <w:tblGrid>
        <w:gridCol w:w="1402"/>
        <w:gridCol w:w="7598"/>
      </w:tblGrid>
      <w:tr w:rsidR="00244BDF" w:rsidTr="005700AF">
        <w:tc>
          <w:tcPr>
            <w:tcW w:w="1402" w:type="dxa"/>
          </w:tcPr>
          <w:p w:rsidR="00244BDF" w:rsidRPr="00937609" w:rsidRDefault="00244BDF" w:rsidP="00937609">
            <w:pPr>
              <w:keepNext/>
              <w:spacing w:line="276" w:lineRule="auto"/>
              <w:jc w:val="both"/>
              <w:rPr>
                <w:rFonts w:eastAsia="Calibri" w:cs="Calibri"/>
                <w:sz w:val="24"/>
                <w:szCs w:val="24"/>
              </w:rPr>
            </w:pPr>
            <w:r w:rsidRPr="00937609">
              <w:rPr>
                <w:rFonts w:eastAsia="Calibri" w:cs="Calibri"/>
                <w:sz w:val="24"/>
                <w:szCs w:val="24"/>
              </w:rPr>
              <w:t>Snídaně</w:t>
            </w:r>
          </w:p>
          <w:p w:rsidR="00244BDF" w:rsidRPr="00937609" w:rsidRDefault="00244BDF" w:rsidP="00937609">
            <w:pPr>
              <w:keepNext/>
              <w:spacing w:line="276" w:lineRule="auto"/>
              <w:jc w:val="both"/>
              <w:rPr>
                <w:rFonts w:eastAsia="Calibri" w:cs="Calibri"/>
                <w:sz w:val="24"/>
                <w:szCs w:val="24"/>
              </w:rPr>
            </w:pPr>
          </w:p>
        </w:tc>
        <w:tc>
          <w:tcPr>
            <w:tcW w:w="7598" w:type="dxa"/>
          </w:tcPr>
          <w:p w:rsidR="00244BDF" w:rsidRPr="00937609" w:rsidRDefault="00244BDF" w:rsidP="00937609">
            <w:pPr>
              <w:keepNext/>
              <w:spacing w:line="276" w:lineRule="auto"/>
              <w:jc w:val="both"/>
              <w:rPr>
                <w:rFonts w:eastAsia="Calibri" w:cs="Calibri"/>
                <w:sz w:val="24"/>
                <w:szCs w:val="24"/>
              </w:rPr>
            </w:pPr>
            <w:r w:rsidRPr="00937609">
              <w:rPr>
                <w:rFonts w:eastAsia="Calibri" w:cs="Calibri"/>
                <w:sz w:val="24"/>
                <w:szCs w:val="24"/>
              </w:rPr>
              <w:t>Teplý nápoj bez cukru</w:t>
            </w:r>
          </w:p>
          <w:p w:rsidR="00244BDF" w:rsidRPr="00937609" w:rsidRDefault="00244BDF" w:rsidP="00937609">
            <w:pPr>
              <w:keepNext/>
              <w:spacing w:line="276" w:lineRule="auto"/>
              <w:jc w:val="both"/>
              <w:rPr>
                <w:rFonts w:eastAsia="Calibri" w:cs="Calibri"/>
                <w:sz w:val="24"/>
                <w:szCs w:val="24"/>
              </w:rPr>
            </w:pPr>
            <w:r w:rsidRPr="00937609">
              <w:rPr>
                <w:rFonts w:eastAsia="Calibri" w:cs="Calibri"/>
                <w:sz w:val="24"/>
                <w:szCs w:val="24"/>
              </w:rPr>
              <w:t xml:space="preserve">Pečivo – přednostně celozrnné, v povoleném množství  </w:t>
            </w:r>
          </w:p>
          <w:p w:rsidR="00244BDF" w:rsidRPr="00937609" w:rsidRDefault="00244BDF" w:rsidP="00937609">
            <w:pPr>
              <w:keepNext/>
              <w:spacing w:line="276" w:lineRule="auto"/>
              <w:jc w:val="both"/>
              <w:rPr>
                <w:rFonts w:eastAsia="Calibri" w:cs="Calibri"/>
                <w:sz w:val="24"/>
                <w:szCs w:val="24"/>
              </w:rPr>
            </w:pPr>
            <w:r w:rsidRPr="00937609">
              <w:rPr>
                <w:rFonts w:eastAsia="Calibri" w:cs="Calibri"/>
                <w:sz w:val="24"/>
                <w:szCs w:val="24"/>
              </w:rPr>
              <w:t xml:space="preserve">Máslo nebo margarín </w:t>
            </w:r>
          </w:p>
          <w:p w:rsidR="00244BDF" w:rsidRPr="00937609" w:rsidRDefault="00244BDF" w:rsidP="00937609">
            <w:pPr>
              <w:keepNext/>
              <w:spacing w:line="276" w:lineRule="auto"/>
              <w:jc w:val="both"/>
              <w:rPr>
                <w:rFonts w:eastAsia="Calibri" w:cs="Calibri"/>
                <w:sz w:val="24"/>
                <w:szCs w:val="24"/>
              </w:rPr>
            </w:pPr>
            <w:r w:rsidRPr="00937609">
              <w:rPr>
                <w:rFonts w:eastAsia="Calibri" w:cs="Calibri"/>
                <w:sz w:val="24"/>
                <w:szCs w:val="24"/>
              </w:rPr>
              <w:t xml:space="preserve">Bílkovinná potravina nebo výjimečně sacharidová potravina DIA </w:t>
            </w:r>
          </w:p>
        </w:tc>
      </w:tr>
      <w:tr w:rsidR="00244BDF" w:rsidTr="005700AF">
        <w:tc>
          <w:tcPr>
            <w:tcW w:w="1402" w:type="dxa"/>
          </w:tcPr>
          <w:p w:rsidR="00244BDF" w:rsidRPr="00937609" w:rsidRDefault="00244BDF" w:rsidP="00937609">
            <w:pPr>
              <w:keepNext/>
              <w:spacing w:line="276" w:lineRule="auto"/>
              <w:jc w:val="both"/>
              <w:rPr>
                <w:rFonts w:eastAsia="Calibri" w:cs="Calibri"/>
                <w:sz w:val="24"/>
                <w:szCs w:val="24"/>
              </w:rPr>
            </w:pPr>
            <w:r w:rsidRPr="00937609">
              <w:rPr>
                <w:rFonts w:eastAsia="Calibri" w:cs="Calibri"/>
                <w:sz w:val="24"/>
                <w:szCs w:val="24"/>
              </w:rPr>
              <w:t>Přesnídávka</w:t>
            </w:r>
          </w:p>
        </w:tc>
        <w:tc>
          <w:tcPr>
            <w:tcW w:w="7598" w:type="dxa"/>
          </w:tcPr>
          <w:p w:rsidR="00244BDF" w:rsidRPr="00937609" w:rsidRDefault="00244BDF" w:rsidP="00937609">
            <w:pPr>
              <w:keepNext/>
              <w:spacing w:line="276" w:lineRule="auto"/>
              <w:jc w:val="both"/>
              <w:rPr>
                <w:rFonts w:eastAsia="Calibri" w:cs="Calibri"/>
                <w:sz w:val="24"/>
                <w:szCs w:val="24"/>
              </w:rPr>
            </w:pPr>
            <w:r w:rsidRPr="00937609">
              <w:rPr>
                <w:rFonts w:eastAsia="Calibri" w:cs="Calibri"/>
                <w:sz w:val="24"/>
                <w:szCs w:val="24"/>
              </w:rPr>
              <w:t>Ovoce nebo zelenina nebo mléčný výrobek bez cukru</w:t>
            </w:r>
          </w:p>
        </w:tc>
      </w:tr>
      <w:tr w:rsidR="00244BDF" w:rsidTr="005700AF">
        <w:tc>
          <w:tcPr>
            <w:tcW w:w="1402" w:type="dxa"/>
          </w:tcPr>
          <w:p w:rsidR="00244BDF" w:rsidRPr="00937609" w:rsidRDefault="00244BDF" w:rsidP="00937609">
            <w:pPr>
              <w:keepNext/>
              <w:spacing w:line="276" w:lineRule="auto"/>
              <w:jc w:val="both"/>
              <w:rPr>
                <w:rFonts w:eastAsia="Calibri" w:cs="Calibri"/>
                <w:sz w:val="24"/>
                <w:szCs w:val="24"/>
              </w:rPr>
            </w:pPr>
            <w:r w:rsidRPr="00937609">
              <w:rPr>
                <w:rFonts w:eastAsia="Calibri" w:cs="Calibri"/>
                <w:sz w:val="24"/>
                <w:szCs w:val="24"/>
              </w:rPr>
              <w:t>Oběd</w:t>
            </w:r>
          </w:p>
          <w:p w:rsidR="00244BDF" w:rsidRPr="00937609" w:rsidRDefault="00244BDF" w:rsidP="00937609">
            <w:pPr>
              <w:keepNext/>
              <w:spacing w:line="276" w:lineRule="auto"/>
              <w:jc w:val="both"/>
              <w:rPr>
                <w:rFonts w:eastAsia="Calibri" w:cs="Calibri"/>
                <w:sz w:val="24"/>
                <w:szCs w:val="24"/>
              </w:rPr>
            </w:pPr>
          </w:p>
        </w:tc>
        <w:tc>
          <w:tcPr>
            <w:tcW w:w="7598" w:type="dxa"/>
          </w:tcPr>
          <w:p w:rsidR="00244BDF" w:rsidRPr="00937609" w:rsidRDefault="00244BDF" w:rsidP="00937609">
            <w:pPr>
              <w:keepNext/>
              <w:spacing w:line="276" w:lineRule="auto"/>
              <w:jc w:val="both"/>
              <w:rPr>
                <w:rFonts w:eastAsia="Calibri" w:cs="Calibri"/>
                <w:sz w:val="24"/>
                <w:szCs w:val="24"/>
              </w:rPr>
            </w:pPr>
            <w:r w:rsidRPr="00937609">
              <w:rPr>
                <w:rFonts w:eastAsia="Calibri" w:cs="Calibri"/>
                <w:sz w:val="24"/>
                <w:szCs w:val="24"/>
              </w:rPr>
              <w:t>Polévka</w:t>
            </w:r>
          </w:p>
          <w:p w:rsidR="00244BDF" w:rsidRPr="00937609" w:rsidRDefault="00244BDF" w:rsidP="00937609">
            <w:pPr>
              <w:keepNext/>
              <w:spacing w:line="276" w:lineRule="auto"/>
              <w:jc w:val="both"/>
              <w:rPr>
                <w:rFonts w:eastAsia="Calibri" w:cs="Calibri"/>
                <w:sz w:val="24"/>
                <w:szCs w:val="24"/>
              </w:rPr>
            </w:pPr>
            <w:r w:rsidRPr="00937609">
              <w:rPr>
                <w:rFonts w:eastAsia="Calibri" w:cs="Calibri"/>
                <w:sz w:val="24"/>
                <w:szCs w:val="24"/>
              </w:rPr>
              <w:t xml:space="preserve">Hlavní pokrm – obsahuje bílkoviny </w:t>
            </w:r>
          </w:p>
          <w:p w:rsidR="00244BDF" w:rsidRPr="00937609" w:rsidRDefault="00244BDF" w:rsidP="00937609">
            <w:pPr>
              <w:keepNext/>
              <w:spacing w:line="276" w:lineRule="auto"/>
              <w:jc w:val="both"/>
              <w:rPr>
                <w:rFonts w:eastAsia="Calibri" w:cs="Calibri"/>
                <w:sz w:val="24"/>
                <w:szCs w:val="24"/>
              </w:rPr>
            </w:pPr>
            <w:r w:rsidRPr="00937609">
              <w:rPr>
                <w:rFonts w:eastAsia="Calibri" w:cs="Calibri"/>
                <w:sz w:val="24"/>
                <w:szCs w:val="24"/>
              </w:rPr>
              <w:t xml:space="preserve">Příkrm - v povoleném množství </w:t>
            </w:r>
          </w:p>
          <w:p w:rsidR="00244BDF" w:rsidRPr="00937609" w:rsidRDefault="00C4560F" w:rsidP="00937609">
            <w:pPr>
              <w:keepNext/>
              <w:spacing w:line="276" w:lineRule="auto"/>
              <w:jc w:val="both"/>
              <w:rPr>
                <w:rFonts w:eastAsia="Calibri" w:cs="Calibri"/>
                <w:sz w:val="24"/>
                <w:szCs w:val="24"/>
              </w:rPr>
            </w:pPr>
            <w:r w:rsidRPr="00937609">
              <w:rPr>
                <w:rFonts w:eastAsia="Calibri" w:cs="Calibri"/>
                <w:sz w:val="24"/>
                <w:szCs w:val="24"/>
              </w:rPr>
              <w:t xml:space="preserve">Zelenina nebo ovoce </w:t>
            </w:r>
            <w:r w:rsidR="00244BDF" w:rsidRPr="00937609">
              <w:rPr>
                <w:rFonts w:eastAsia="Calibri" w:cs="Calibri"/>
                <w:sz w:val="24"/>
                <w:szCs w:val="24"/>
              </w:rPr>
              <w:t>v libovolné úpravě – v povoleném množství</w:t>
            </w:r>
          </w:p>
        </w:tc>
      </w:tr>
      <w:tr w:rsidR="00244BDF" w:rsidTr="005700AF">
        <w:tc>
          <w:tcPr>
            <w:tcW w:w="1402" w:type="dxa"/>
          </w:tcPr>
          <w:p w:rsidR="00244BDF" w:rsidRPr="00937609" w:rsidRDefault="00244BDF" w:rsidP="00937609">
            <w:pPr>
              <w:keepNext/>
              <w:spacing w:line="276" w:lineRule="auto"/>
              <w:jc w:val="both"/>
              <w:rPr>
                <w:rFonts w:eastAsia="Calibri" w:cs="Calibri"/>
                <w:sz w:val="24"/>
                <w:szCs w:val="24"/>
              </w:rPr>
            </w:pPr>
            <w:r w:rsidRPr="00937609">
              <w:rPr>
                <w:rFonts w:eastAsia="Calibri" w:cs="Calibri"/>
                <w:sz w:val="24"/>
                <w:szCs w:val="24"/>
              </w:rPr>
              <w:t>Svačina</w:t>
            </w:r>
          </w:p>
        </w:tc>
        <w:tc>
          <w:tcPr>
            <w:tcW w:w="7598" w:type="dxa"/>
          </w:tcPr>
          <w:p w:rsidR="00244BDF" w:rsidRPr="00937609" w:rsidRDefault="00244BDF" w:rsidP="00937609">
            <w:pPr>
              <w:keepNext/>
              <w:spacing w:line="276" w:lineRule="auto"/>
              <w:jc w:val="both"/>
              <w:rPr>
                <w:rFonts w:eastAsia="Calibri" w:cs="Calibri"/>
                <w:sz w:val="24"/>
                <w:szCs w:val="24"/>
              </w:rPr>
            </w:pPr>
            <w:r w:rsidRPr="00937609">
              <w:rPr>
                <w:rFonts w:eastAsia="Calibri" w:cs="Calibri"/>
                <w:sz w:val="24"/>
                <w:szCs w:val="24"/>
              </w:rPr>
              <w:t xml:space="preserve">Mléko, mléčný nápoj, mléčný výrobek bez cukru </w:t>
            </w:r>
          </w:p>
          <w:p w:rsidR="00244BDF" w:rsidRPr="00937609" w:rsidRDefault="00244BDF" w:rsidP="00937609">
            <w:pPr>
              <w:keepNext/>
              <w:spacing w:line="276" w:lineRule="auto"/>
              <w:jc w:val="both"/>
              <w:rPr>
                <w:rFonts w:eastAsia="Calibri" w:cs="Calibri"/>
                <w:sz w:val="24"/>
                <w:szCs w:val="24"/>
              </w:rPr>
            </w:pPr>
            <w:r w:rsidRPr="00937609">
              <w:rPr>
                <w:rFonts w:eastAsia="Calibri" w:cs="Calibri"/>
                <w:sz w:val="24"/>
                <w:szCs w:val="24"/>
              </w:rPr>
              <w:t>Pečivo, přednostně celozrnné – v povoleném množství</w:t>
            </w:r>
          </w:p>
        </w:tc>
      </w:tr>
      <w:tr w:rsidR="00244BDF" w:rsidTr="005700AF">
        <w:tc>
          <w:tcPr>
            <w:tcW w:w="1402" w:type="dxa"/>
          </w:tcPr>
          <w:p w:rsidR="00244BDF" w:rsidRPr="00937609" w:rsidRDefault="00244BDF" w:rsidP="00937609">
            <w:pPr>
              <w:keepNext/>
              <w:spacing w:line="276" w:lineRule="auto"/>
              <w:jc w:val="both"/>
              <w:rPr>
                <w:rFonts w:eastAsia="Calibri" w:cs="Calibri"/>
                <w:sz w:val="24"/>
                <w:szCs w:val="24"/>
              </w:rPr>
            </w:pPr>
            <w:r w:rsidRPr="00937609">
              <w:rPr>
                <w:rFonts w:eastAsia="Calibri" w:cs="Calibri"/>
                <w:sz w:val="24"/>
                <w:szCs w:val="24"/>
              </w:rPr>
              <w:t>Večeře</w:t>
            </w:r>
          </w:p>
        </w:tc>
        <w:tc>
          <w:tcPr>
            <w:tcW w:w="7598" w:type="dxa"/>
          </w:tcPr>
          <w:p w:rsidR="00244BDF" w:rsidRPr="00937609" w:rsidRDefault="00244BDF" w:rsidP="00937609">
            <w:pPr>
              <w:keepNext/>
              <w:spacing w:line="276" w:lineRule="auto"/>
              <w:jc w:val="both"/>
              <w:rPr>
                <w:rFonts w:eastAsia="Calibri" w:cs="Calibri"/>
                <w:sz w:val="24"/>
                <w:szCs w:val="24"/>
              </w:rPr>
            </w:pPr>
            <w:r w:rsidRPr="00937609">
              <w:rPr>
                <w:rFonts w:eastAsia="Calibri" w:cs="Calibri"/>
                <w:sz w:val="24"/>
                <w:szCs w:val="24"/>
              </w:rPr>
              <w:t>Hlavní pokrm – obsahuje bílkoviny</w:t>
            </w:r>
          </w:p>
          <w:p w:rsidR="00244BDF" w:rsidRPr="00937609" w:rsidRDefault="00244BDF" w:rsidP="00937609">
            <w:pPr>
              <w:keepNext/>
              <w:spacing w:line="276" w:lineRule="auto"/>
              <w:jc w:val="both"/>
              <w:rPr>
                <w:rFonts w:eastAsia="Calibri" w:cs="Calibri"/>
                <w:sz w:val="24"/>
                <w:szCs w:val="24"/>
              </w:rPr>
            </w:pPr>
            <w:r w:rsidRPr="00937609">
              <w:rPr>
                <w:rFonts w:eastAsia="Calibri" w:cs="Calibri"/>
                <w:sz w:val="24"/>
                <w:szCs w:val="24"/>
              </w:rPr>
              <w:t xml:space="preserve">Příkrm – v povoleném množství </w:t>
            </w:r>
          </w:p>
          <w:p w:rsidR="00244BDF" w:rsidRPr="00937609" w:rsidRDefault="00244BDF" w:rsidP="00937609">
            <w:pPr>
              <w:keepNext/>
              <w:spacing w:line="276" w:lineRule="auto"/>
              <w:jc w:val="both"/>
              <w:rPr>
                <w:rFonts w:eastAsia="Calibri" w:cs="Calibri"/>
                <w:sz w:val="24"/>
                <w:szCs w:val="24"/>
              </w:rPr>
            </w:pPr>
            <w:r w:rsidRPr="00937609">
              <w:rPr>
                <w:rFonts w:eastAsia="Calibri" w:cs="Calibri"/>
                <w:sz w:val="24"/>
                <w:szCs w:val="24"/>
              </w:rPr>
              <w:t xml:space="preserve">Zelenina nebo ovoce v libovolné úpravě – v povoleném množství </w:t>
            </w:r>
          </w:p>
        </w:tc>
      </w:tr>
      <w:tr w:rsidR="00244BDF" w:rsidTr="005700AF">
        <w:tc>
          <w:tcPr>
            <w:tcW w:w="1402" w:type="dxa"/>
          </w:tcPr>
          <w:p w:rsidR="00244BDF" w:rsidRPr="00937609" w:rsidRDefault="00244BDF" w:rsidP="00937609">
            <w:pPr>
              <w:keepNext/>
              <w:spacing w:line="276" w:lineRule="auto"/>
              <w:jc w:val="both"/>
              <w:rPr>
                <w:rFonts w:eastAsia="Calibri" w:cs="Calibri"/>
                <w:sz w:val="24"/>
                <w:szCs w:val="24"/>
              </w:rPr>
            </w:pPr>
            <w:r w:rsidRPr="00937609">
              <w:rPr>
                <w:rFonts w:eastAsia="Calibri" w:cs="Calibri"/>
                <w:sz w:val="24"/>
                <w:szCs w:val="24"/>
              </w:rPr>
              <w:t xml:space="preserve">II. večeře </w:t>
            </w:r>
          </w:p>
        </w:tc>
        <w:tc>
          <w:tcPr>
            <w:tcW w:w="7598" w:type="dxa"/>
          </w:tcPr>
          <w:p w:rsidR="00244BDF" w:rsidRPr="00937609" w:rsidRDefault="00244BDF" w:rsidP="00937609">
            <w:pPr>
              <w:keepNext/>
              <w:spacing w:line="276" w:lineRule="auto"/>
              <w:jc w:val="both"/>
              <w:rPr>
                <w:rFonts w:eastAsia="Calibri" w:cs="Calibri"/>
                <w:sz w:val="24"/>
                <w:szCs w:val="24"/>
              </w:rPr>
            </w:pPr>
            <w:r w:rsidRPr="00937609">
              <w:rPr>
                <w:rFonts w:eastAsia="Calibri" w:cs="Calibri"/>
                <w:sz w:val="24"/>
                <w:szCs w:val="24"/>
              </w:rPr>
              <w:t>Zelenina nebo ovoce nebo celozrnné pečivo, mléko – v povoleném množství</w:t>
            </w:r>
          </w:p>
        </w:tc>
      </w:tr>
    </w:tbl>
    <w:p w:rsidR="002B1E68" w:rsidRDefault="002B1E68" w:rsidP="00937609">
      <w:pPr>
        <w:spacing w:after="0"/>
        <w:rPr>
          <w:b/>
          <w:bCs/>
        </w:rPr>
      </w:pPr>
    </w:p>
    <w:p w:rsidR="00C04E68" w:rsidRPr="00937609" w:rsidRDefault="00C04E68" w:rsidP="002C3B01">
      <w:pPr>
        <w:spacing w:after="60"/>
        <w:jc w:val="both"/>
        <w:rPr>
          <w:rFonts w:eastAsia="Calibri" w:cs="Times New Roman"/>
          <w:b/>
          <w:sz w:val="24"/>
          <w:szCs w:val="24"/>
        </w:rPr>
      </w:pPr>
      <w:r w:rsidRPr="00937609">
        <w:rPr>
          <w:rFonts w:eastAsia="Calibri" w:cs="Times New Roman"/>
          <w:b/>
          <w:sz w:val="24"/>
          <w:szCs w:val="24"/>
        </w:rPr>
        <w:t>Příklad</w:t>
      </w:r>
      <w:r w:rsidR="00C4560F" w:rsidRPr="00937609">
        <w:rPr>
          <w:rFonts w:eastAsia="Calibri" w:cs="Times New Roman"/>
          <w:b/>
          <w:sz w:val="24"/>
          <w:szCs w:val="24"/>
        </w:rPr>
        <w:t xml:space="preserve"> jídelního lístku</w:t>
      </w:r>
    </w:p>
    <w:p w:rsidR="00C04E68" w:rsidRPr="00937609" w:rsidRDefault="00C04E68" w:rsidP="00937609">
      <w:pPr>
        <w:keepNext/>
        <w:spacing w:after="0"/>
        <w:jc w:val="both"/>
        <w:rPr>
          <w:rFonts w:eastAsia="Calibri" w:cs="Calibri"/>
          <w:sz w:val="24"/>
          <w:szCs w:val="24"/>
        </w:rPr>
      </w:pPr>
      <w:r w:rsidRPr="00937609">
        <w:rPr>
          <w:rFonts w:eastAsia="Calibri" w:cs="Calibri"/>
          <w:sz w:val="24"/>
          <w:szCs w:val="24"/>
        </w:rPr>
        <w:t>Snídaně: Bílá káva,</w:t>
      </w:r>
      <w:r w:rsidR="005A4AB1" w:rsidRPr="00937609">
        <w:rPr>
          <w:rFonts w:eastAsia="Calibri" w:cs="Calibri"/>
          <w:sz w:val="24"/>
          <w:szCs w:val="24"/>
        </w:rPr>
        <w:t xml:space="preserve"> </w:t>
      </w:r>
      <w:r w:rsidRPr="00937609">
        <w:rPr>
          <w:rFonts w:eastAsia="Calibri" w:cs="Calibri"/>
          <w:sz w:val="24"/>
          <w:szCs w:val="24"/>
        </w:rPr>
        <w:t>chléb,</w:t>
      </w:r>
      <w:r w:rsidR="005A4AB1" w:rsidRPr="00937609">
        <w:rPr>
          <w:rFonts w:eastAsia="Calibri" w:cs="Calibri"/>
          <w:sz w:val="24"/>
          <w:szCs w:val="24"/>
        </w:rPr>
        <w:t xml:space="preserve"> </w:t>
      </w:r>
      <w:r w:rsidRPr="00937609">
        <w:rPr>
          <w:rFonts w:eastAsia="Calibri" w:cs="Calibri"/>
          <w:sz w:val="24"/>
          <w:szCs w:val="24"/>
        </w:rPr>
        <w:t>máslo,</w:t>
      </w:r>
      <w:r w:rsidR="005A4AB1" w:rsidRPr="00937609">
        <w:rPr>
          <w:rFonts w:eastAsia="Calibri" w:cs="Calibri"/>
          <w:sz w:val="24"/>
          <w:szCs w:val="24"/>
        </w:rPr>
        <w:t xml:space="preserve"> </w:t>
      </w:r>
      <w:r w:rsidRPr="00937609">
        <w:rPr>
          <w:rFonts w:eastAsia="Calibri" w:cs="Calibri"/>
          <w:sz w:val="24"/>
          <w:szCs w:val="24"/>
        </w:rPr>
        <w:t>šunka</w:t>
      </w:r>
    </w:p>
    <w:p w:rsidR="00C04E68" w:rsidRPr="00937609" w:rsidRDefault="00C04E68" w:rsidP="00937609">
      <w:pPr>
        <w:keepNext/>
        <w:spacing w:after="0"/>
        <w:jc w:val="both"/>
        <w:rPr>
          <w:rFonts w:eastAsia="Calibri" w:cs="Calibri"/>
          <w:sz w:val="24"/>
          <w:szCs w:val="24"/>
        </w:rPr>
      </w:pPr>
      <w:r w:rsidRPr="00937609">
        <w:rPr>
          <w:rFonts w:eastAsia="Calibri" w:cs="Calibri"/>
          <w:sz w:val="24"/>
          <w:szCs w:val="24"/>
        </w:rPr>
        <w:t>Přesnídávka: Jablko</w:t>
      </w:r>
    </w:p>
    <w:p w:rsidR="00C04E68" w:rsidRPr="00937609" w:rsidRDefault="00C04E68" w:rsidP="00937609">
      <w:pPr>
        <w:keepNext/>
        <w:spacing w:after="0"/>
        <w:jc w:val="both"/>
        <w:rPr>
          <w:rFonts w:eastAsia="Calibri" w:cs="Calibri"/>
          <w:sz w:val="24"/>
          <w:szCs w:val="24"/>
        </w:rPr>
      </w:pPr>
      <w:r w:rsidRPr="00937609">
        <w:rPr>
          <w:rFonts w:eastAsia="Calibri" w:cs="Calibri"/>
          <w:sz w:val="24"/>
          <w:szCs w:val="24"/>
        </w:rPr>
        <w:t>Oběd: Vývar s těstovinami, Kuřecí plátek přírodní, brambory, salát z červené řepy</w:t>
      </w:r>
    </w:p>
    <w:p w:rsidR="00C04E68" w:rsidRPr="00937609" w:rsidRDefault="00C04E68" w:rsidP="00937609">
      <w:pPr>
        <w:keepNext/>
        <w:spacing w:after="0"/>
        <w:jc w:val="both"/>
        <w:rPr>
          <w:rFonts w:eastAsia="Calibri" w:cs="Calibri"/>
          <w:sz w:val="24"/>
          <w:szCs w:val="24"/>
        </w:rPr>
      </w:pPr>
      <w:r w:rsidRPr="00937609">
        <w:rPr>
          <w:rFonts w:eastAsia="Calibri" w:cs="Calibri"/>
          <w:sz w:val="24"/>
          <w:szCs w:val="24"/>
        </w:rPr>
        <w:t>Svačina: Dia jogurt bílý, graham</w:t>
      </w:r>
    </w:p>
    <w:p w:rsidR="00C04E68" w:rsidRPr="00937609" w:rsidRDefault="00C04E68" w:rsidP="00937609">
      <w:pPr>
        <w:keepNext/>
        <w:spacing w:after="0"/>
        <w:jc w:val="both"/>
        <w:rPr>
          <w:rFonts w:eastAsia="Calibri" w:cs="Calibri"/>
          <w:sz w:val="24"/>
          <w:szCs w:val="24"/>
        </w:rPr>
      </w:pPr>
      <w:r w:rsidRPr="00937609">
        <w:rPr>
          <w:rFonts w:eastAsia="Calibri" w:cs="Calibri"/>
          <w:sz w:val="24"/>
          <w:szCs w:val="24"/>
        </w:rPr>
        <w:t>Večeře: Italské těstoviny</w:t>
      </w:r>
      <w:r w:rsidR="001D7252" w:rsidRPr="00937609">
        <w:rPr>
          <w:rFonts w:eastAsia="Calibri" w:cs="Calibri"/>
          <w:sz w:val="24"/>
          <w:szCs w:val="24"/>
        </w:rPr>
        <w:t xml:space="preserve"> s hovězí</w:t>
      </w:r>
      <w:r w:rsidR="000D3E1F" w:rsidRPr="00937609">
        <w:rPr>
          <w:rFonts w:eastAsia="Calibri" w:cs="Calibri"/>
          <w:sz w:val="24"/>
          <w:szCs w:val="24"/>
        </w:rPr>
        <w:t>m masem a sýrem, pomeranč</w:t>
      </w:r>
    </w:p>
    <w:p w:rsidR="00C04E68" w:rsidRPr="00937609" w:rsidRDefault="000D3E1F" w:rsidP="00937609">
      <w:pPr>
        <w:keepNext/>
        <w:spacing w:after="0"/>
        <w:jc w:val="both"/>
        <w:rPr>
          <w:rFonts w:eastAsia="Calibri" w:cs="Calibri"/>
          <w:sz w:val="24"/>
          <w:szCs w:val="24"/>
        </w:rPr>
      </w:pPr>
      <w:r w:rsidRPr="00937609">
        <w:rPr>
          <w:rFonts w:eastAsia="Calibri" w:cs="Calibri"/>
          <w:sz w:val="24"/>
          <w:szCs w:val="24"/>
        </w:rPr>
        <w:t>Večeře II. : ½ graham</w:t>
      </w:r>
    </w:p>
    <w:p w:rsidR="00C04E68" w:rsidRDefault="00C04E68" w:rsidP="00937609">
      <w:pPr>
        <w:spacing w:after="0"/>
        <w:rPr>
          <w:bCs/>
        </w:rPr>
      </w:pPr>
    </w:p>
    <w:p w:rsidR="00C04E68" w:rsidRPr="00937609" w:rsidRDefault="00C04E68" w:rsidP="002C3B01">
      <w:pPr>
        <w:spacing w:after="60"/>
        <w:jc w:val="both"/>
        <w:rPr>
          <w:rFonts w:eastAsia="Calibri" w:cs="Times New Roman"/>
          <w:b/>
          <w:sz w:val="24"/>
          <w:szCs w:val="24"/>
        </w:rPr>
      </w:pPr>
      <w:r w:rsidRPr="00937609">
        <w:rPr>
          <w:rFonts w:eastAsia="Calibri" w:cs="Times New Roman"/>
          <w:b/>
          <w:sz w:val="24"/>
          <w:szCs w:val="24"/>
        </w:rPr>
        <w:t>Diabeti</w:t>
      </w:r>
      <w:r w:rsidR="001B5A64" w:rsidRPr="00937609">
        <w:rPr>
          <w:rFonts w:eastAsia="Calibri" w:cs="Times New Roman"/>
          <w:b/>
          <w:sz w:val="24"/>
          <w:szCs w:val="24"/>
        </w:rPr>
        <w:t>c</w:t>
      </w:r>
      <w:r w:rsidRPr="00937609">
        <w:rPr>
          <w:rFonts w:eastAsia="Calibri" w:cs="Times New Roman"/>
          <w:b/>
          <w:sz w:val="24"/>
          <w:szCs w:val="24"/>
        </w:rPr>
        <w:t>k</w:t>
      </w:r>
      <w:r w:rsidR="001B5A64" w:rsidRPr="00937609">
        <w:rPr>
          <w:rFonts w:eastAsia="Calibri" w:cs="Times New Roman"/>
          <w:b/>
          <w:sz w:val="24"/>
          <w:szCs w:val="24"/>
        </w:rPr>
        <w:t>á dieta s obsahem 225g sacharidů na den</w:t>
      </w:r>
    </w:p>
    <w:tbl>
      <w:tblPr>
        <w:tblStyle w:val="Mkatabulky"/>
        <w:tblW w:w="0" w:type="auto"/>
        <w:tblLook w:val="04A0" w:firstRow="1" w:lastRow="0" w:firstColumn="1" w:lastColumn="0" w:noHBand="0" w:noVBand="1"/>
      </w:tblPr>
      <w:tblGrid>
        <w:gridCol w:w="2596"/>
        <w:gridCol w:w="2048"/>
        <w:gridCol w:w="2379"/>
        <w:gridCol w:w="2231"/>
        <w:gridCol w:w="34"/>
      </w:tblGrid>
      <w:tr w:rsidR="001B5A64" w:rsidTr="001B5A64">
        <w:trPr>
          <w:gridAfter w:val="1"/>
          <w:wAfter w:w="34" w:type="dxa"/>
        </w:trPr>
        <w:tc>
          <w:tcPr>
            <w:tcW w:w="2596" w:type="dxa"/>
          </w:tcPr>
          <w:p w:rsidR="00C04E68" w:rsidRPr="00937609" w:rsidRDefault="001B5A64" w:rsidP="00937609">
            <w:pPr>
              <w:spacing w:line="276" w:lineRule="auto"/>
              <w:rPr>
                <w:rFonts w:eastAsia="Calibri" w:cs="Calibri"/>
                <w:b/>
                <w:sz w:val="24"/>
                <w:szCs w:val="24"/>
              </w:rPr>
            </w:pPr>
            <w:r w:rsidRPr="00937609">
              <w:rPr>
                <w:rFonts w:eastAsia="Calibri" w:cs="Calibri"/>
                <w:b/>
                <w:sz w:val="24"/>
                <w:szCs w:val="24"/>
              </w:rPr>
              <w:t>Potravina</w:t>
            </w:r>
          </w:p>
        </w:tc>
        <w:tc>
          <w:tcPr>
            <w:tcW w:w="2048" w:type="dxa"/>
          </w:tcPr>
          <w:p w:rsidR="00C04E68" w:rsidRPr="00937609" w:rsidRDefault="001B5A64" w:rsidP="00937609">
            <w:pPr>
              <w:spacing w:line="276" w:lineRule="auto"/>
              <w:rPr>
                <w:rFonts w:eastAsia="Calibri" w:cs="Calibri"/>
                <w:b/>
                <w:sz w:val="24"/>
                <w:szCs w:val="24"/>
              </w:rPr>
            </w:pPr>
            <w:r w:rsidRPr="00937609">
              <w:rPr>
                <w:rFonts w:eastAsia="Calibri" w:cs="Calibri"/>
                <w:b/>
                <w:sz w:val="24"/>
                <w:szCs w:val="24"/>
              </w:rPr>
              <w:t>Její množství (g)</w:t>
            </w:r>
          </w:p>
        </w:tc>
        <w:tc>
          <w:tcPr>
            <w:tcW w:w="2379" w:type="dxa"/>
          </w:tcPr>
          <w:p w:rsidR="00C04E68" w:rsidRPr="00937609" w:rsidRDefault="001B5A64" w:rsidP="00937609">
            <w:pPr>
              <w:spacing w:line="276" w:lineRule="auto"/>
              <w:rPr>
                <w:rFonts w:eastAsia="Calibri" w:cs="Calibri"/>
                <w:b/>
                <w:sz w:val="24"/>
                <w:szCs w:val="24"/>
              </w:rPr>
            </w:pPr>
            <w:r w:rsidRPr="00937609">
              <w:rPr>
                <w:rFonts w:eastAsia="Calibri" w:cs="Calibri"/>
                <w:b/>
                <w:sz w:val="24"/>
                <w:szCs w:val="24"/>
              </w:rPr>
              <w:t>S</w:t>
            </w:r>
            <w:r w:rsidR="00C04E68" w:rsidRPr="00937609">
              <w:rPr>
                <w:rFonts w:eastAsia="Calibri" w:cs="Calibri"/>
                <w:b/>
                <w:sz w:val="24"/>
                <w:szCs w:val="24"/>
              </w:rPr>
              <w:t>acharidy</w:t>
            </w:r>
            <w:r w:rsidRPr="00937609">
              <w:rPr>
                <w:rFonts w:eastAsia="Calibri" w:cs="Calibri"/>
                <w:b/>
                <w:sz w:val="24"/>
                <w:szCs w:val="24"/>
              </w:rPr>
              <w:t xml:space="preserve"> (g)</w:t>
            </w:r>
          </w:p>
        </w:tc>
        <w:tc>
          <w:tcPr>
            <w:tcW w:w="2231" w:type="dxa"/>
          </w:tcPr>
          <w:p w:rsidR="00C04E68" w:rsidRPr="00937609" w:rsidRDefault="00C04E68" w:rsidP="00937609">
            <w:pPr>
              <w:spacing w:line="276" w:lineRule="auto"/>
              <w:rPr>
                <w:rFonts w:eastAsia="Calibri" w:cs="Calibri"/>
                <w:b/>
                <w:sz w:val="24"/>
                <w:szCs w:val="24"/>
              </w:rPr>
            </w:pPr>
            <w:r w:rsidRPr="00937609">
              <w:rPr>
                <w:rFonts w:eastAsia="Calibri" w:cs="Calibri"/>
                <w:b/>
                <w:sz w:val="24"/>
                <w:szCs w:val="24"/>
              </w:rPr>
              <w:t>Pomocné výpočty</w:t>
            </w:r>
          </w:p>
        </w:tc>
      </w:tr>
      <w:tr w:rsidR="001B5A64" w:rsidTr="001B5A64">
        <w:trPr>
          <w:gridAfter w:val="1"/>
          <w:wAfter w:w="34" w:type="dxa"/>
        </w:trPr>
        <w:tc>
          <w:tcPr>
            <w:tcW w:w="2596" w:type="dxa"/>
          </w:tcPr>
          <w:p w:rsidR="00C04E68" w:rsidRPr="00937609" w:rsidRDefault="00C04E68" w:rsidP="00937609">
            <w:pPr>
              <w:spacing w:line="276" w:lineRule="auto"/>
              <w:rPr>
                <w:rFonts w:eastAsia="Calibri" w:cs="Calibri"/>
                <w:sz w:val="24"/>
                <w:szCs w:val="24"/>
              </w:rPr>
            </w:pPr>
            <w:proofErr w:type="spellStart"/>
            <w:r w:rsidRPr="00937609">
              <w:rPr>
                <w:rFonts w:eastAsia="Calibri" w:cs="Calibri"/>
                <w:sz w:val="24"/>
                <w:szCs w:val="24"/>
              </w:rPr>
              <w:t>Sn</w:t>
            </w:r>
            <w:proofErr w:type="spellEnd"/>
            <w:r w:rsidRPr="00937609">
              <w:rPr>
                <w:rFonts w:eastAsia="Calibri" w:cs="Calibri"/>
                <w:sz w:val="24"/>
                <w:szCs w:val="24"/>
              </w:rPr>
              <w:t>: Kávovina</w:t>
            </w:r>
          </w:p>
        </w:tc>
        <w:tc>
          <w:tcPr>
            <w:tcW w:w="2048"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7</w:t>
            </w:r>
          </w:p>
        </w:tc>
        <w:tc>
          <w:tcPr>
            <w:tcW w:w="2379"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w:t>
            </w:r>
          </w:p>
        </w:tc>
        <w:tc>
          <w:tcPr>
            <w:tcW w:w="2231" w:type="dxa"/>
          </w:tcPr>
          <w:p w:rsidR="00C04E68" w:rsidRPr="00937609" w:rsidRDefault="00C04E68" w:rsidP="00937609">
            <w:pPr>
              <w:spacing w:line="276" w:lineRule="auto"/>
              <w:rPr>
                <w:rFonts w:eastAsia="Calibri" w:cs="Calibri"/>
                <w:sz w:val="24"/>
                <w:szCs w:val="24"/>
              </w:rPr>
            </w:pPr>
          </w:p>
        </w:tc>
      </w:tr>
      <w:tr w:rsidR="001B5A64" w:rsidTr="001B5A64">
        <w:trPr>
          <w:gridAfter w:val="1"/>
          <w:wAfter w:w="34" w:type="dxa"/>
        </w:trPr>
        <w:tc>
          <w:tcPr>
            <w:tcW w:w="2596"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 xml:space="preserve">      Mléko</w:t>
            </w:r>
          </w:p>
        </w:tc>
        <w:tc>
          <w:tcPr>
            <w:tcW w:w="2048"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200</w:t>
            </w:r>
          </w:p>
        </w:tc>
        <w:tc>
          <w:tcPr>
            <w:tcW w:w="2379"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10</w:t>
            </w:r>
          </w:p>
        </w:tc>
        <w:tc>
          <w:tcPr>
            <w:tcW w:w="2231" w:type="dxa"/>
          </w:tcPr>
          <w:p w:rsidR="00C04E68" w:rsidRPr="00937609" w:rsidRDefault="00C04E68" w:rsidP="00937609">
            <w:pPr>
              <w:spacing w:line="276" w:lineRule="auto"/>
              <w:rPr>
                <w:rFonts w:eastAsia="Calibri" w:cs="Calibri"/>
                <w:sz w:val="24"/>
                <w:szCs w:val="24"/>
              </w:rPr>
            </w:pPr>
          </w:p>
        </w:tc>
      </w:tr>
      <w:tr w:rsidR="001B5A64" w:rsidTr="001B5A64">
        <w:trPr>
          <w:gridAfter w:val="1"/>
          <w:wAfter w:w="34" w:type="dxa"/>
        </w:trPr>
        <w:tc>
          <w:tcPr>
            <w:tcW w:w="2596"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 xml:space="preserve">      Máslo</w:t>
            </w:r>
          </w:p>
        </w:tc>
        <w:tc>
          <w:tcPr>
            <w:tcW w:w="2048"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15</w:t>
            </w:r>
          </w:p>
        </w:tc>
        <w:tc>
          <w:tcPr>
            <w:tcW w:w="2379"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w:t>
            </w:r>
          </w:p>
        </w:tc>
        <w:tc>
          <w:tcPr>
            <w:tcW w:w="2231" w:type="dxa"/>
          </w:tcPr>
          <w:p w:rsidR="00C04E68" w:rsidRPr="00937609" w:rsidRDefault="00C04E68" w:rsidP="00937609">
            <w:pPr>
              <w:spacing w:line="276" w:lineRule="auto"/>
              <w:rPr>
                <w:rFonts w:eastAsia="Calibri" w:cs="Calibri"/>
                <w:sz w:val="24"/>
                <w:szCs w:val="24"/>
              </w:rPr>
            </w:pPr>
          </w:p>
        </w:tc>
      </w:tr>
      <w:tr w:rsidR="001B5A64" w:rsidTr="001B5A64">
        <w:trPr>
          <w:gridAfter w:val="1"/>
          <w:wAfter w:w="34" w:type="dxa"/>
        </w:trPr>
        <w:tc>
          <w:tcPr>
            <w:tcW w:w="2596"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 xml:space="preserve">      Chléb</w:t>
            </w:r>
          </w:p>
        </w:tc>
        <w:tc>
          <w:tcPr>
            <w:tcW w:w="2048"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100</w:t>
            </w:r>
          </w:p>
        </w:tc>
        <w:tc>
          <w:tcPr>
            <w:tcW w:w="2379"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50</w:t>
            </w:r>
          </w:p>
        </w:tc>
        <w:tc>
          <w:tcPr>
            <w:tcW w:w="2231" w:type="dxa"/>
          </w:tcPr>
          <w:p w:rsidR="00C04E68" w:rsidRPr="00937609" w:rsidRDefault="00C04E68" w:rsidP="00937609">
            <w:pPr>
              <w:spacing w:line="276" w:lineRule="auto"/>
              <w:rPr>
                <w:rFonts w:eastAsia="Calibri" w:cs="Calibri"/>
                <w:sz w:val="24"/>
                <w:szCs w:val="24"/>
              </w:rPr>
            </w:pPr>
          </w:p>
        </w:tc>
      </w:tr>
      <w:tr w:rsidR="001B5A64" w:rsidTr="001B5A64">
        <w:trPr>
          <w:gridAfter w:val="1"/>
          <w:wAfter w:w="34" w:type="dxa"/>
        </w:trPr>
        <w:tc>
          <w:tcPr>
            <w:tcW w:w="2596"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 xml:space="preserve">      Šunka</w:t>
            </w:r>
          </w:p>
        </w:tc>
        <w:tc>
          <w:tcPr>
            <w:tcW w:w="2048"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50</w:t>
            </w:r>
          </w:p>
        </w:tc>
        <w:tc>
          <w:tcPr>
            <w:tcW w:w="2379"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w:t>
            </w:r>
          </w:p>
        </w:tc>
        <w:tc>
          <w:tcPr>
            <w:tcW w:w="2231" w:type="dxa"/>
          </w:tcPr>
          <w:p w:rsidR="00C04E68" w:rsidRPr="00937609" w:rsidRDefault="00C04E68" w:rsidP="00937609">
            <w:pPr>
              <w:spacing w:line="276" w:lineRule="auto"/>
              <w:rPr>
                <w:rFonts w:eastAsia="Calibri" w:cs="Calibri"/>
                <w:sz w:val="24"/>
                <w:szCs w:val="24"/>
              </w:rPr>
            </w:pPr>
          </w:p>
        </w:tc>
      </w:tr>
      <w:tr w:rsidR="001B5A64" w:rsidTr="001B5A64">
        <w:trPr>
          <w:gridAfter w:val="1"/>
          <w:wAfter w:w="34" w:type="dxa"/>
        </w:trPr>
        <w:tc>
          <w:tcPr>
            <w:tcW w:w="2596" w:type="dxa"/>
          </w:tcPr>
          <w:p w:rsidR="00C04E68" w:rsidRPr="00937609" w:rsidRDefault="00C04E68" w:rsidP="00937609">
            <w:pPr>
              <w:spacing w:line="276" w:lineRule="auto"/>
              <w:rPr>
                <w:rFonts w:eastAsia="Calibri" w:cs="Calibri"/>
                <w:sz w:val="24"/>
                <w:szCs w:val="24"/>
              </w:rPr>
            </w:pPr>
          </w:p>
        </w:tc>
        <w:tc>
          <w:tcPr>
            <w:tcW w:w="2048" w:type="dxa"/>
          </w:tcPr>
          <w:p w:rsidR="00C04E68" w:rsidRPr="00937609" w:rsidRDefault="00C04E68" w:rsidP="00937609">
            <w:pPr>
              <w:spacing w:line="276" w:lineRule="auto"/>
              <w:rPr>
                <w:rFonts w:eastAsia="Calibri" w:cs="Calibri"/>
                <w:sz w:val="24"/>
                <w:szCs w:val="24"/>
              </w:rPr>
            </w:pPr>
          </w:p>
        </w:tc>
        <w:tc>
          <w:tcPr>
            <w:tcW w:w="2379" w:type="dxa"/>
          </w:tcPr>
          <w:p w:rsidR="00C04E68" w:rsidRPr="00937609" w:rsidRDefault="001B5A64" w:rsidP="00937609">
            <w:pPr>
              <w:spacing w:line="276" w:lineRule="auto"/>
              <w:rPr>
                <w:rFonts w:eastAsia="Calibri" w:cs="Calibri"/>
                <w:sz w:val="24"/>
                <w:szCs w:val="24"/>
              </w:rPr>
            </w:pPr>
            <w:r w:rsidRPr="00937609">
              <w:rPr>
                <w:rFonts w:eastAsia="Calibri" w:cs="Calibri"/>
                <w:sz w:val="24"/>
                <w:szCs w:val="24"/>
              </w:rPr>
              <w:t>60g S ve snídani</w:t>
            </w:r>
          </w:p>
        </w:tc>
        <w:tc>
          <w:tcPr>
            <w:tcW w:w="2231" w:type="dxa"/>
          </w:tcPr>
          <w:p w:rsidR="00C04E68" w:rsidRPr="00937609" w:rsidRDefault="00C04E68" w:rsidP="00937609">
            <w:pPr>
              <w:spacing w:line="276" w:lineRule="auto"/>
              <w:rPr>
                <w:rFonts w:eastAsia="Calibri" w:cs="Calibri"/>
                <w:sz w:val="24"/>
                <w:szCs w:val="24"/>
              </w:rPr>
            </w:pPr>
          </w:p>
        </w:tc>
      </w:tr>
      <w:tr w:rsidR="001B5A64" w:rsidTr="001B5A64">
        <w:trPr>
          <w:gridAfter w:val="1"/>
          <w:wAfter w:w="34" w:type="dxa"/>
        </w:trPr>
        <w:tc>
          <w:tcPr>
            <w:tcW w:w="2596" w:type="dxa"/>
          </w:tcPr>
          <w:p w:rsidR="00C04E68" w:rsidRPr="00937609" w:rsidRDefault="00C04E68" w:rsidP="00937609">
            <w:pPr>
              <w:spacing w:line="276" w:lineRule="auto"/>
              <w:rPr>
                <w:rFonts w:eastAsia="Calibri" w:cs="Calibri"/>
                <w:sz w:val="24"/>
                <w:szCs w:val="24"/>
              </w:rPr>
            </w:pPr>
            <w:proofErr w:type="spellStart"/>
            <w:r w:rsidRPr="00937609">
              <w:rPr>
                <w:rFonts w:eastAsia="Calibri" w:cs="Calibri"/>
                <w:sz w:val="24"/>
                <w:szCs w:val="24"/>
              </w:rPr>
              <w:t>Př</w:t>
            </w:r>
            <w:proofErr w:type="spellEnd"/>
            <w:r w:rsidRPr="00937609">
              <w:rPr>
                <w:rFonts w:eastAsia="Calibri" w:cs="Calibri"/>
                <w:sz w:val="24"/>
                <w:szCs w:val="24"/>
              </w:rPr>
              <w:t>: Jablko</w:t>
            </w:r>
          </w:p>
        </w:tc>
        <w:tc>
          <w:tcPr>
            <w:tcW w:w="2048"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125</w:t>
            </w:r>
          </w:p>
        </w:tc>
        <w:tc>
          <w:tcPr>
            <w:tcW w:w="2379"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15</w:t>
            </w:r>
          </w:p>
        </w:tc>
        <w:tc>
          <w:tcPr>
            <w:tcW w:w="2231"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10g S je v 70g jablka</w:t>
            </w:r>
          </w:p>
        </w:tc>
      </w:tr>
      <w:tr w:rsidR="001B5A64" w:rsidTr="001B5A64">
        <w:trPr>
          <w:gridAfter w:val="1"/>
          <w:wAfter w:w="34" w:type="dxa"/>
        </w:trPr>
        <w:tc>
          <w:tcPr>
            <w:tcW w:w="2596" w:type="dxa"/>
          </w:tcPr>
          <w:p w:rsidR="00C04E68" w:rsidRPr="00937609" w:rsidRDefault="00C04E68" w:rsidP="00937609">
            <w:pPr>
              <w:spacing w:line="276" w:lineRule="auto"/>
              <w:rPr>
                <w:rFonts w:eastAsia="Calibri" w:cs="Calibri"/>
                <w:sz w:val="24"/>
                <w:szCs w:val="24"/>
              </w:rPr>
            </w:pPr>
          </w:p>
        </w:tc>
        <w:tc>
          <w:tcPr>
            <w:tcW w:w="2048" w:type="dxa"/>
          </w:tcPr>
          <w:p w:rsidR="00C04E68" w:rsidRPr="00937609" w:rsidRDefault="00C04E68" w:rsidP="00937609">
            <w:pPr>
              <w:spacing w:line="276" w:lineRule="auto"/>
              <w:rPr>
                <w:rFonts w:eastAsia="Calibri" w:cs="Calibri"/>
                <w:sz w:val="24"/>
                <w:szCs w:val="24"/>
              </w:rPr>
            </w:pPr>
          </w:p>
        </w:tc>
        <w:tc>
          <w:tcPr>
            <w:tcW w:w="2379" w:type="dxa"/>
          </w:tcPr>
          <w:p w:rsidR="00C04E68" w:rsidRPr="00937609" w:rsidRDefault="001B5A64" w:rsidP="00937609">
            <w:pPr>
              <w:spacing w:line="276" w:lineRule="auto"/>
              <w:rPr>
                <w:rFonts w:eastAsia="Calibri" w:cs="Calibri"/>
                <w:sz w:val="24"/>
                <w:szCs w:val="24"/>
              </w:rPr>
            </w:pPr>
            <w:r w:rsidRPr="00937609">
              <w:rPr>
                <w:rFonts w:eastAsia="Calibri" w:cs="Calibri"/>
                <w:sz w:val="24"/>
                <w:szCs w:val="24"/>
              </w:rPr>
              <w:t>15g S v přesnídávce</w:t>
            </w:r>
          </w:p>
        </w:tc>
        <w:tc>
          <w:tcPr>
            <w:tcW w:w="2231" w:type="dxa"/>
          </w:tcPr>
          <w:p w:rsidR="00C04E68" w:rsidRPr="00937609" w:rsidRDefault="00C04E68" w:rsidP="00937609">
            <w:pPr>
              <w:spacing w:line="276" w:lineRule="auto"/>
              <w:rPr>
                <w:rFonts w:eastAsia="Calibri" w:cs="Calibri"/>
                <w:sz w:val="24"/>
                <w:szCs w:val="24"/>
              </w:rPr>
            </w:pPr>
          </w:p>
        </w:tc>
      </w:tr>
      <w:tr w:rsidR="001B5A64" w:rsidTr="001B5A64">
        <w:trPr>
          <w:gridAfter w:val="1"/>
          <w:wAfter w:w="34" w:type="dxa"/>
        </w:trPr>
        <w:tc>
          <w:tcPr>
            <w:tcW w:w="2596"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lastRenderedPageBreak/>
              <w:t xml:space="preserve">Ob: Vývar z masa </w:t>
            </w:r>
          </w:p>
        </w:tc>
        <w:tc>
          <w:tcPr>
            <w:tcW w:w="2048" w:type="dxa"/>
          </w:tcPr>
          <w:p w:rsidR="00C04E68" w:rsidRPr="00937609" w:rsidRDefault="00C04E68" w:rsidP="00937609">
            <w:pPr>
              <w:spacing w:line="276" w:lineRule="auto"/>
              <w:rPr>
                <w:rFonts w:eastAsia="Calibri" w:cs="Calibri"/>
                <w:sz w:val="24"/>
                <w:szCs w:val="24"/>
              </w:rPr>
            </w:pPr>
          </w:p>
        </w:tc>
        <w:tc>
          <w:tcPr>
            <w:tcW w:w="2379"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w:t>
            </w:r>
          </w:p>
        </w:tc>
        <w:tc>
          <w:tcPr>
            <w:tcW w:w="2231" w:type="dxa"/>
          </w:tcPr>
          <w:p w:rsidR="00C04E68" w:rsidRPr="00937609" w:rsidRDefault="00C04E68" w:rsidP="00937609">
            <w:pPr>
              <w:spacing w:line="276" w:lineRule="auto"/>
              <w:rPr>
                <w:rFonts w:eastAsia="Calibri" w:cs="Calibri"/>
                <w:sz w:val="24"/>
                <w:szCs w:val="24"/>
              </w:rPr>
            </w:pPr>
          </w:p>
        </w:tc>
      </w:tr>
      <w:tr w:rsidR="001B5A64" w:rsidTr="001B5A64">
        <w:trPr>
          <w:gridAfter w:val="1"/>
          <w:wAfter w:w="34" w:type="dxa"/>
        </w:trPr>
        <w:tc>
          <w:tcPr>
            <w:tcW w:w="2596"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 xml:space="preserve">      Těstoviny polévkové</w:t>
            </w:r>
          </w:p>
        </w:tc>
        <w:tc>
          <w:tcPr>
            <w:tcW w:w="2048"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7.5</w:t>
            </w:r>
          </w:p>
        </w:tc>
        <w:tc>
          <w:tcPr>
            <w:tcW w:w="2379"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5</w:t>
            </w:r>
          </w:p>
        </w:tc>
        <w:tc>
          <w:tcPr>
            <w:tcW w:w="2231" w:type="dxa"/>
          </w:tcPr>
          <w:p w:rsidR="00C04E68" w:rsidRPr="00937609" w:rsidRDefault="00C04E68" w:rsidP="00937609">
            <w:pPr>
              <w:spacing w:line="276" w:lineRule="auto"/>
              <w:rPr>
                <w:rFonts w:eastAsia="Calibri" w:cs="Calibri"/>
                <w:sz w:val="24"/>
                <w:szCs w:val="24"/>
              </w:rPr>
            </w:pPr>
          </w:p>
        </w:tc>
      </w:tr>
      <w:tr w:rsidR="001B5A64" w:rsidTr="001B5A64">
        <w:trPr>
          <w:gridAfter w:val="1"/>
          <w:wAfter w:w="34" w:type="dxa"/>
        </w:trPr>
        <w:tc>
          <w:tcPr>
            <w:tcW w:w="2596"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 xml:space="preserve">      Mrkev</w:t>
            </w:r>
          </w:p>
        </w:tc>
        <w:tc>
          <w:tcPr>
            <w:tcW w:w="2048" w:type="dxa"/>
          </w:tcPr>
          <w:p w:rsidR="00C04E68" w:rsidRPr="00937609" w:rsidRDefault="001B5A64" w:rsidP="00937609">
            <w:pPr>
              <w:spacing w:line="276" w:lineRule="auto"/>
              <w:rPr>
                <w:rFonts w:eastAsia="Calibri" w:cs="Calibri"/>
                <w:sz w:val="24"/>
                <w:szCs w:val="24"/>
              </w:rPr>
            </w:pPr>
            <w:r w:rsidRPr="00937609">
              <w:rPr>
                <w:rFonts w:eastAsia="Calibri" w:cs="Calibri"/>
                <w:sz w:val="24"/>
                <w:szCs w:val="24"/>
              </w:rPr>
              <w:t>12</w:t>
            </w:r>
          </w:p>
        </w:tc>
        <w:tc>
          <w:tcPr>
            <w:tcW w:w="2379" w:type="dxa"/>
          </w:tcPr>
          <w:p w:rsidR="00C04E68" w:rsidRPr="00937609" w:rsidRDefault="001B5A64" w:rsidP="00937609">
            <w:pPr>
              <w:spacing w:line="276" w:lineRule="auto"/>
              <w:rPr>
                <w:rFonts w:eastAsia="Calibri" w:cs="Calibri"/>
                <w:sz w:val="24"/>
                <w:szCs w:val="24"/>
              </w:rPr>
            </w:pPr>
            <w:r w:rsidRPr="00937609">
              <w:rPr>
                <w:rFonts w:eastAsia="Calibri" w:cs="Calibri"/>
                <w:sz w:val="24"/>
                <w:szCs w:val="24"/>
              </w:rPr>
              <w:t>1</w:t>
            </w:r>
          </w:p>
        </w:tc>
        <w:tc>
          <w:tcPr>
            <w:tcW w:w="2231" w:type="dxa"/>
          </w:tcPr>
          <w:p w:rsidR="00C04E68" w:rsidRPr="00937609" w:rsidRDefault="00C04E68" w:rsidP="00937609">
            <w:pPr>
              <w:spacing w:line="276" w:lineRule="auto"/>
              <w:rPr>
                <w:rFonts w:eastAsia="Calibri" w:cs="Calibri"/>
                <w:sz w:val="24"/>
                <w:szCs w:val="24"/>
              </w:rPr>
            </w:pPr>
          </w:p>
        </w:tc>
      </w:tr>
      <w:tr w:rsidR="001B5A64" w:rsidTr="001B5A64">
        <w:trPr>
          <w:gridAfter w:val="1"/>
          <w:wAfter w:w="34" w:type="dxa"/>
        </w:trPr>
        <w:tc>
          <w:tcPr>
            <w:tcW w:w="2596"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 xml:space="preserve">      Celer</w:t>
            </w:r>
          </w:p>
        </w:tc>
        <w:tc>
          <w:tcPr>
            <w:tcW w:w="2048" w:type="dxa"/>
          </w:tcPr>
          <w:p w:rsidR="00C04E68" w:rsidRPr="00937609" w:rsidRDefault="001B5A64" w:rsidP="00937609">
            <w:pPr>
              <w:spacing w:line="276" w:lineRule="auto"/>
              <w:rPr>
                <w:rFonts w:eastAsia="Calibri" w:cs="Calibri"/>
                <w:sz w:val="24"/>
                <w:szCs w:val="24"/>
              </w:rPr>
            </w:pPr>
            <w:r w:rsidRPr="00937609">
              <w:rPr>
                <w:rFonts w:eastAsia="Calibri" w:cs="Calibri"/>
                <w:sz w:val="24"/>
                <w:szCs w:val="24"/>
              </w:rPr>
              <w:t>13</w:t>
            </w:r>
          </w:p>
        </w:tc>
        <w:tc>
          <w:tcPr>
            <w:tcW w:w="2379" w:type="dxa"/>
          </w:tcPr>
          <w:p w:rsidR="00C04E68" w:rsidRPr="00937609" w:rsidRDefault="001B5A64" w:rsidP="00937609">
            <w:pPr>
              <w:spacing w:line="276" w:lineRule="auto"/>
              <w:rPr>
                <w:rFonts w:eastAsia="Calibri" w:cs="Calibri"/>
                <w:sz w:val="24"/>
                <w:szCs w:val="24"/>
              </w:rPr>
            </w:pPr>
            <w:r w:rsidRPr="00937609">
              <w:rPr>
                <w:rFonts w:eastAsia="Calibri" w:cs="Calibri"/>
                <w:sz w:val="24"/>
                <w:szCs w:val="24"/>
              </w:rPr>
              <w:t>1</w:t>
            </w:r>
          </w:p>
        </w:tc>
        <w:tc>
          <w:tcPr>
            <w:tcW w:w="2231" w:type="dxa"/>
          </w:tcPr>
          <w:p w:rsidR="00C04E68" w:rsidRPr="00937609" w:rsidRDefault="00C04E68" w:rsidP="00937609">
            <w:pPr>
              <w:spacing w:line="276" w:lineRule="auto"/>
              <w:rPr>
                <w:rFonts w:eastAsia="Calibri" w:cs="Calibri"/>
                <w:sz w:val="24"/>
                <w:szCs w:val="24"/>
              </w:rPr>
            </w:pPr>
          </w:p>
        </w:tc>
      </w:tr>
      <w:tr w:rsidR="001B5A64" w:rsidTr="001B5A64">
        <w:trPr>
          <w:gridAfter w:val="1"/>
          <w:wAfter w:w="34" w:type="dxa"/>
        </w:trPr>
        <w:tc>
          <w:tcPr>
            <w:tcW w:w="2596"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 xml:space="preserve">      Petržel</w:t>
            </w:r>
          </w:p>
        </w:tc>
        <w:tc>
          <w:tcPr>
            <w:tcW w:w="2048" w:type="dxa"/>
          </w:tcPr>
          <w:p w:rsidR="00C04E68" w:rsidRPr="00937609" w:rsidRDefault="001B5A64" w:rsidP="00937609">
            <w:pPr>
              <w:spacing w:line="276" w:lineRule="auto"/>
              <w:rPr>
                <w:rFonts w:eastAsia="Calibri" w:cs="Calibri"/>
                <w:sz w:val="24"/>
                <w:szCs w:val="24"/>
              </w:rPr>
            </w:pPr>
            <w:r w:rsidRPr="00937609">
              <w:rPr>
                <w:rFonts w:eastAsia="Calibri" w:cs="Calibri"/>
                <w:sz w:val="24"/>
                <w:szCs w:val="24"/>
              </w:rPr>
              <w:t>18</w:t>
            </w:r>
          </w:p>
        </w:tc>
        <w:tc>
          <w:tcPr>
            <w:tcW w:w="2379" w:type="dxa"/>
          </w:tcPr>
          <w:p w:rsidR="00C04E68" w:rsidRPr="00937609" w:rsidRDefault="001B5A64" w:rsidP="00937609">
            <w:pPr>
              <w:spacing w:line="276" w:lineRule="auto"/>
              <w:rPr>
                <w:rFonts w:eastAsia="Calibri" w:cs="Calibri"/>
                <w:sz w:val="24"/>
                <w:szCs w:val="24"/>
              </w:rPr>
            </w:pPr>
            <w:r w:rsidRPr="00937609">
              <w:rPr>
                <w:rFonts w:eastAsia="Calibri" w:cs="Calibri"/>
                <w:sz w:val="24"/>
                <w:szCs w:val="24"/>
              </w:rPr>
              <w:t>3</w:t>
            </w:r>
          </w:p>
        </w:tc>
        <w:tc>
          <w:tcPr>
            <w:tcW w:w="2231" w:type="dxa"/>
          </w:tcPr>
          <w:p w:rsidR="00C04E68" w:rsidRPr="00937609" w:rsidRDefault="00C04E68" w:rsidP="00937609">
            <w:pPr>
              <w:spacing w:line="276" w:lineRule="auto"/>
              <w:rPr>
                <w:rFonts w:eastAsia="Calibri" w:cs="Calibri"/>
                <w:sz w:val="24"/>
                <w:szCs w:val="24"/>
              </w:rPr>
            </w:pPr>
          </w:p>
        </w:tc>
      </w:tr>
      <w:tr w:rsidR="001B5A64" w:rsidTr="001B5A64">
        <w:trPr>
          <w:gridAfter w:val="1"/>
          <w:wAfter w:w="34" w:type="dxa"/>
        </w:trPr>
        <w:tc>
          <w:tcPr>
            <w:tcW w:w="2596"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Sůl,</w:t>
            </w:r>
            <w:r w:rsidR="001B5A64" w:rsidRPr="00937609">
              <w:rPr>
                <w:rFonts w:eastAsia="Calibri" w:cs="Calibri"/>
                <w:sz w:val="24"/>
                <w:szCs w:val="24"/>
              </w:rPr>
              <w:t xml:space="preserve"> koření</w:t>
            </w:r>
          </w:p>
        </w:tc>
        <w:tc>
          <w:tcPr>
            <w:tcW w:w="2048" w:type="dxa"/>
          </w:tcPr>
          <w:p w:rsidR="00C04E68" w:rsidRPr="00937609" w:rsidRDefault="00C04E68" w:rsidP="00937609">
            <w:pPr>
              <w:spacing w:line="276" w:lineRule="auto"/>
              <w:rPr>
                <w:rFonts w:eastAsia="Calibri" w:cs="Calibri"/>
                <w:sz w:val="24"/>
                <w:szCs w:val="24"/>
              </w:rPr>
            </w:pPr>
          </w:p>
        </w:tc>
        <w:tc>
          <w:tcPr>
            <w:tcW w:w="2379" w:type="dxa"/>
          </w:tcPr>
          <w:p w:rsidR="00C04E68" w:rsidRPr="00937609" w:rsidRDefault="00C04E68" w:rsidP="00937609">
            <w:pPr>
              <w:spacing w:line="276" w:lineRule="auto"/>
              <w:rPr>
                <w:rFonts w:eastAsia="Calibri" w:cs="Calibri"/>
                <w:sz w:val="24"/>
                <w:szCs w:val="24"/>
              </w:rPr>
            </w:pPr>
          </w:p>
        </w:tc>
        <w:tc>
          <w:tcPr>
            <w:tcW w:w="2231" w:type="dxa"/>
          </w:tcPr>
          <w:p w:rsidR="00C04E68" w:rsidRPr="00937609" w:rsidRDefault="00C04E68" w:rsidP="00937609">
            <w:pPr>
              <w:spacing w:line="276" w:lineRule="auto"/>
              <w:rPr>
                <w:rFonts w:eastAsia="Calibri" w:cs="Calibri"/>
                <w:sz w:val="24"/>
                <w:szCs w:val="24"/>
              </w:rPr>
            </w:pPr>
          </w:p>
        </w:tc>
      </w:tr>
      <w:tr w:rsidR="001B5A64" w:rsidTr="001B5A64">
        <w:trPr>
          <w:gridAfter w:val="1"/>
          <w:wAfter w:w="34" w:type="dxa"/>
        </w:trPr>
        <w:tc>
          <w:tcPr>
            <w:tcW w:w="2596" w:type="dxa"/>
          </w:tcPr>
          <w:p w:rsidR="00C04E68" w:rsidRPr="00937609" w:rsidRDefault="00C04E68" w:rsidP="00937609">
            <w:pPr>
              <w:spacing w:line="276" w:lineRule="auto"/>
              <w:rPr>
                <w:rFonts w:eastAsia="Calibri" w:cs="Calibri"/>
                <w:sz w:val="24"/>
                <w:szCs w:val="24"/>
              </w:rPr>
            </w:pPr>
          </w:p>
        </w:tc>
        <w:tc>
          <w:tcPr>
            <w:tcW w:w="2048" w:type="dxa"/>
          </w:tcPr>
          <w:p w:rsidR="00C04E68" w:rsidRPr="00937609" w:rsidRDefault="00C04E68" w:rsidP="00937609">
            <w:pPr>
              <w:spacing w:line="276" w:lineRule="auto"/>
              <w:rPr>
                <w:rFonts w:eastAsia="Calibri" w:cs="Calibri"/>
                <w:sz w:val="24"/>
                <w:szCs w:val="24"/>
              </w:rPr>
            </w:pPr>
          </w:p>
        </w:tc>
        <w:tc>
          <w:tcPr>
            <w:tcW w:w="2379" w:type="dxa"/>
          </w:tcPr>
          <w:p w:rsidR="00C04E68" w:rsidRPr="00937609" w:rsidRDefault="00C04E68" w:rsidP="00937609">
            <w:pPr>
              <w:spacing w:line="276" w:lineRule="auto"/>
              <w:rPr>
                <w:rFonts w:eastAsia="Calibri" w:cs="Calibri"/>
                <w:sz w:val="24"/>
                <w:szCs w:val="24"/>
              </w:rPr>
            </w:pPr>
          </w:p>
        </w:tc>
        <w:tc>
          <w:tcPr>
            <w:tcW w:w="2231" w:type="dxa"/>
          </w:tcPr>
          <w:p w:rsidR="00C04E68" w:rsidRPr="00937609" w:rsidRDefault="00C04E68" w:rsidP="00937609">
            <w:pPr>
              <w:spacing w:line="276" w:lineRule="auto"/>
              <w:rPr>
                <w:rFonts w:eastAsia="Calibri" w:cs="Calibri"/>
                <w:sz w:val="24"/>
                <w:szCs w:val="24"/>
              </w:rPr>
            </w:pPr>
          </w:p>
        </w:tc>
      </w:tr>
      <w:tr w:rsidR="001B5A64" w:rsidTr="001B5A64">
        <w:trPr>
          <w:gridAfter w:val="1"/>
          <w:wAfter w:w="34" w:type="dxa"/>
        </w:trPr>
        <w:tc>
          <w:tcPr>
            <w:tcW w:w="2596"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 xml:space="preserve">      Kuřecí maso –</w:t>
            </w:r>
            <w:r w:rsidR="001B5A64" w:rsidRPr="00937609">
              <w:rPr>
                <w:rFonts w:eastAsia="Calibri" w:cs="Calibri"/>
                <w:sz w:val="24"/>
                <w:szCs w:val="24"/>
              </w:rPr>
              <w:t xml:space="preserve"> </w:t>
            </w:r>
            <w:r w:rsidRPr="00937609">
              <w:rPr>
                <w:rFonts w:eastAsia="Calibri" w:cs="Calibri"/>
                <w:sz w:val="24"/>
                <w:szCs w:val="24"/>
              </w:rPr>
              <w:t>prso</w:t>
            </w:r>
          </w:p>
        </w:tc>
        <w:tc>
          <w:tcPr>
            <w:tcW w:w="2048" w:type="dxa"/>
          </w:tcPr>
          <w:p w:rsidR="00C04E68" w:rsidRPr="00937609" w:rsidRDefault="001B5A64" w:rsidP="00937609">
            <w:pPr>
              <w:spacing w:line="276" w:lineRule="auto"/>
              <w:rPr>
                <w:rFonts w:eastAsia="Calibri" w:cs="Calibri"/>
                <w:sz w:val="24"/>
                <w:szCs w:val="24"/>
              </w:rPr>
            </w:pPr>
            <w:r w:rsidRPr="00937609">
              <w:rPr>
                <w:rFonts w:eastAsia="Calibri" w:cs="Calibri"/>
                <w:sz w:val="24"/>
                <w:szCs w:val="24"/>
              </w:rPr>
              <w:t>90</w:t>
            </w:r>
          </w:p>
        </w:tc>
        <w:tc>
          <w:tcPr>
            <w:tcW w:w="2379" w:type="dxa"/>
          </w:tcPr>
          <w:p w:rsidR="00C04E68" w:rsidRPr="00937609" w:rsidRDefault="00C04E68" w:rsidP="00937609">
            <w:pPr>
              <w:spacing w:line="276" w:lineRule="auto"/>
              <w:rPr>
                <w:rFonts w:eastAsia="Calibri" w:cs="Calibri"/>
                <w:sz w:val="24"/>
                <w:szCs w:val="24"/>
              </w:rPr>
            </w:pPr>
          </w:p>
        </w:tc>
        <w:tc>
          <w:tcPr>
            <w:tcW w:w="2231" w:type="dxa"/>
          </w:tcPr>
          <w:p w:rsidR="00C04E68" w:rsidRPr="00937609" w:rsidRDefault="001B5A64" w:rsidP="00937609">
            <w:pPr>
              <w:spacing w:line="276" w:lineRule="auto"/>
              <w:rPr>
                <w:rFonts w:eastAsia="Calibri" w:cs="Calibri"/>
                <w:sz w:val="24"/>
                <w:szCs w:val="24"/>
              </w:rPr>
            </w:pPr>
            <w:r w:rsidRPr="00937609">
              <w:rPr>
                <w:rFonts w:eastAsia="Calibri" w:cs="Calibri"/>
                <w:sz w:val="24"/>
                <w:szCs w:val="24"/>
              </w:rPr>
              <w:t>syrového masa</w:t>
            </w:r>
          </w:p>
        </w:tc>
      </w:tr>
      <w:tr w:rsidR="001B5A64" w:rsidTr="001B5A64">
        <w:trPr>
          <w:gridAfter w:val="1"/>
          <w:wAfter w:w="34" w:type="dxa"/>
        </w:trPr>
        <w:tc>
          <w:tcPr>
            <w:tcW w:w="2596"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 xml:space="preserve">      Mouka hladká</w:t>
            </w:r>
          </w:p>
        </w:tc>
        <w:tc>
          <w:tcPr>
            <w:tcW w:w="2048"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7.5</w:t>
            </w:r>
          </w:p>
        </w:tc>
        <w:tc>
          <w:tcPr>
            <w:tcW w:w="2379"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5</w:t>
            </w:r>
          </w:p>
        </w:tc>
        <w:tc>
          <w:tcPr>
            <w:tcW w:w="2231" w:type="dxa"/>
          </w:tcPr>
          <w:p w:rsidR="00C04E68" w:rsidRPr="00937609" w:rsidRDefault="00C04E68" w:rsidP="00937609">
            <w:pPr>
              <w:spacing w:line="276" w:lineRule="auto"/>
              <w:rPr>
                <w:rFonts w:eastAsia="Calibri" w:cs="Calibri"/>
                <w:sz w:val="24"/>
                <w:szCs w:val="24"/>
              </w:rPr>
            </w:pPr>
          </w:p>
        </w:tc>
      </w:tr>
      <w:tr w:rsidR="001B5A64" w:rsidTr="001B5A64">
        <w:trPr>
          <w:gridAfter w:val="1"/>
          <w:wAfter w:w="34" w:type="dxa"/>
        </w:trPr>
        <w:tc>
          <w:tcPr>
            <w:tcW w:w="2596"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 xml:space="preserve">      Olej</w:t>
            </w:r>
          </w:p>
        </w:tc>
        <w:tc>
          <w:tcPr>
            <w:tcW w:w="2048"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5</w:t>
            </w:r>
          </w:p>
        </w:tc>
        <w:tc>
          <w:tcPr>
            <w:tcW w:w="2379"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w:t>
            </w:r>
          </w:p>
        </w:tc>
        <w:tc>
          <w:tcPr>
            <w:tcW w:w="2231" w:type="dxa"/>
          </w:tcPr>
          <w:p w:rsidR="00C04E68" w:rsidRPr="00937609" w:rsidRDefault="00C04E68" w:rsidP="00937609">
            <w:pPr>
              <w:spacing w:line="276" w:lineRule="auto"/>
              <w:rPr>
                <w:rFonts w:eastAsia="Calibri" w:cs="Calibri"/>
                <w:sz w:val="24"/>
                <w:szCs w:val="24"/>
              </w:rPr>
            </w:pPr>
          </w:p>
        </w:tc>
      </w:tr>
      <w:tr w:rsidR="001B5A64" w:rsidTr="001B5A64">
        <w:trPr>
          <w:gridAfter w:val="1"/>
          <w:wAfter w:w="34" w:type="dxa"/>
        </w:trPr>
        <w:tc>
          <w:tcPr>
            <w:tcW w:w="2596"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 xml:space="preserve">      Cibule</w:t>
            </w:r>
          </w:p>
        </w:tc>
        <w:tc>
          <w:tcPr>
            <w:tcW w:w="2048"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15</w:t>
            </w:r>
          </w:p>
        </w:tc>
        <w:tc>
          <w:tcPr>
            <w:tcW w:w="2379"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w:t>
            </w:r>
          </w:p>
        </w:tc>
        <w:tc>
          <w:tcPr>
            <w:tcW w:w="2231" w:type="dxa"/>
          </w:tcPr>
          <w:p w:rsidR="00C04E68" w:rsidRPr="00937609" w:rsidRDefault="00C04E68" w:rsidP="00937609">
            <w:pPr>
              <w:spacing w:line="276" w:lineRule="auto"/>
              <w:rPr>
                <w:rFonts w:eastAsia="Calibri" w:cs="Calibri"/>
                <w:sz w:val="24"/>
                <w:szCs w:val="24"/>
              </w:rPr>
            </w:pPr>
          </w:p>
        </w:tc>
      </w:tr>
      <w:tr w:rsidR="001B5A64" w:rsidTr="001B5A64">
        <w:trPr>
          <w:gridAfter w:val="1"/>
          <w:wAfter w:w="34" w:type="dxa"/>
        </w:trPr>
        <w:tc>
          <w:tcPr>
            <w:tcW w:w="2596"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 xml:space="preserve">      Brambory</w:t>
            </w:r>
          </w:p>
        </w:tc>
        <w:tc>
          <w:tcPr>
            <w:tcW w:w="2048"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150</w:t>
            </w:r>
          </w:p>
        </w:tc>
        <w:tc>
          <w:tcPr>
            <w:tcW w:w="2379"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30</w:t>
            </w:r>
          </w:p>
        </w:tc>
        <w:tc>
          <w:tcPr>
            <w:tcW w:w="2231" w:type="dxa"/>
          </w:tcPr>
          <w:p w:rsidR="00C04E68" w:rsidRPr="00937609" w:rsidRDefault="00C04E68" w:rsidP="00937609">
            <w:pPr>
              <w:spacing w:line="276" w:lineRule="auto"/>
              <w:rPr>
                <w:rFonts w:eastAsia="Calibri" w:cs="Calibri"/>
                <w:sz w:val="24"/>
                <w:szCs w:val="24"/>
              </w:rPr>
            </w:pPr>
          </w:p>
        </w:tc>
      </w:tr>
      <w:tr w:rsidR="001B5A64" w:rsidTr="001B5A64">
        <w:trPr>
          <w:gridAfter w:val="1"/>
          <w:wAfter w:w="34" w:type="dxa"/>
        </w:trPr>
        <w:tc>
          <w:tcPr>
            <w:tcW w:w="2596"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Sůl,</w:t>
            </w:r>
            <w:r w:rsidR="001B5A64" w:rsidRPr="00937609">
              <w:rPr>
                <w:rFonts w:eastAsia="Calibri" w:cs="Calibri"/>
                <w:sz w:val="24"/>
                <w:szCs w:val="24"/>
              </w:rPr>
              <w:t xml:space="preserve"> </w:t>
            </w:r>
            <w:r w:rsidRPr="00937609">
              <w:rPr>
                <w:rFonts w:eastAsia="Calibri" w:cs="Calibri"/>
                <w:sz w:val="24"/>
                <w:szCs w:val="24"/>
              </w:rPr>
              <w:t>kmín,</w:t>
            </w:r>
            <w:r w:rsidR="001B5A64" w:rsidRPr="00937609">
              <w:rPr>
                <w:rFonts w:eastAsia="Calibri" w:cs="Calibri"/>
                <w:sz w:val="24"/>
                <w:szCs w:val="24"/>
              </w:rPr>
              <w:t xml:space="preserve"> </w:t>
            </w:r>
            <w:r w:rsidRPr="00937609">
              <w:rPr>
                <w:rFonts w:eastAsia="Calibri" w:cs="Calibri"/>
                <w:sz w:val="24"/>
                <w:szCs w:val="24"/>
              </w:rPr>
              <w:t>pepř</w:t>
            </w:r>
          </w:p>
        </w:tc>
        <w:tc>
          <w:tcPr>
            <w:tcW w:w="2048" w:type="dxa"/>
          </w:tcPr>
          <w:p w:rsidR="00C04E68" w:rsidRPr="00937609" w:rsidRDefault="00C04E68" w:rsidP="00937609">
            <w:pPr>
              <w:spacing w:line="276" w:lineRule="auto"/>
              <w:rPr>
                <w:rFonts w:eastAsia="Calibri" w:cs="Calibri"/>
                <w:sz w:val="24"/>
                <w:szCs w:val="24"/>
              </w:rPr>
            </w:pPr>
          </w:p>
        </w:tc>
        <w:tc>
          <w:tcPr>
            <w:tcW w:w="2379" w:type="dxa"/>
          </w:tcPr>
          <w:p w:rsidR="00C04E68" w:rsidRPr="00937609" w:rsidRDefault="00C04E68" w:rsidP="00937609">
            <w:pPr>
              <w:spacing w:line="276" w:lineRule="auto"/>
              <w:rPr>
                <w:rFonts w:eastAsia="Calibri" w:cs="Calibri"/>
                <w:sz w:val="24"/>
                <w:szCs w:val="24"/>
              </w:rPr>
            </w:pPr>
          </w:p>
        </w:tc>
        <w:tc>
          <w:tcPr>
            <w:tcW w:w="2231" w:type="dxa"/>
          </w:tcPr>
          <w:p w:rsidR="00C04E68" w:rsidRPr="00937609" w:rsidRDefault="00C04E68" w:rsidP="00937609">
            <w:pPr>
              <w:spacing w:line="276" w:lineRule="auto"/>
              <w:rPr>
                <w:rFonts w:eastAsia="Calibri" w:cs="Calibri"/>
                <w:sz w:val="24"/>
                <w:szCs w:val="24"/>
              </w:rPr>
            </w:pPr>
          </w:p>
        </w:tc>
      </w:tr>
      <w:tr w:rsidR="001B5A64" w:rsidTr="001B5A64">
        <w:trPr>
          <w:gridAfter w:val="1"/>
          <w:wAfter w:w="34" w:type="dxa"/>
        </w:trPr>
        <w:tc>
          <w:tcPr>
            <w:tcW w:w="2596"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Červená řepa</w:t>
            </w:r>
          </w:p>
        </w:tc>
        <w:tc>
          <w:tcPr>
            <w:tcW w:w="2048" w:type="dxa"/>
          </w:tcPr>
          <w:p w:rsidR="00C04E68" w:rsidRPr="00937609" w:rsidRDefault="001B5A64" w:rsidP="00937609">
            <w:pPr>
              <w:spacing w:line="276" w:lineRule="auto"/>
              <w:rPr>
                <w:rFonts w:eastAsia="Calibri" w:cs="Calibri"/>
                <w:sz w:val="24"/>
                <w:szCs w:val="24"/>
              </w:rPr>
            </w:pPr>
            <w:r w:rsidRPr="00937609">
              <w:rPr>
                <w:rFonts w:eastAsia="Calibri" w:cs="Calibri"/>
                <w:sz w:val="24"/>
                <w:szCs w:val="24"/>
              </w:rPr>
              <w:t>12</w:t>
            </w:r>
            <w:r w:rsidR="00C04E68" w:rsidRPr="00937609">
              <w:rPr>
                <w:rFonts w:eastAsia="Calibri" w:cs="Calibri"/>
                <w:sz w:val="24"/>
                <w:szCs w:val="24"/>
              </w:rPr>
              <w:t>0</w:t>
            </w:r>
          </w:p>
        </w:tc>
        <w:tc>
          <w:tcPr>
            <w:tcW w:w="2379" w:type="dxa"/>
          </w:tcPr>
          <w:p w:rsidR="00C04E68" w:rsidRPr="00937609" w:rsidRDefault="001B5A64" w:rsidP="00937609">
            <w:pPr>
              <w:spacing w:line="276" w:lineRule="auto"/>
              <w:rPr>
                <w:rFonts w:eastAsia="Calibri" w:cs="Calibri"/>
                <w:sz w:val="24"/>
                <w:szCs w:val="24"/>
              </w:rPr>
            </w:pPr>
            <w:r w:rsidRPr="00937609">
              <w:rPr>
                <w:rFonts w:eastAsia="Calibri" w:cs="Calibri"/>
                <w:sz w:val="24"/>
                <w:szCs w:val="24"/>
              </w:rPr>
              <w:t>10</w:t>
            </w:r>
          </w:p>
        </w:tc>
        <w:tc>
          <w:tcPr>
            <w:tcW w:w="2231" w:type="dxa"/>
          </w:tcPr>
          <w:p w:rsidR="00C04E68" w:rsidRPr="00937609" w:rsidRDefault="00C04E68" w:rsidP="00937609">
            <w:pPr>
              <w:spacing w:line="276" w:lineRule="auto"/>
              <w:rPr>
                <w:rFonts w:eastAsia="Calibri" w:cs="Calibri"/>
                <w:sz w:val="24"/>
                <w:szCs w:val="24"/>
              </w:rPr>
            </w:pPr>
          </w:p>
        </w:tc>
      </w:tr>
      <w:tr w:rsidR="001B5A64" w:rsidTr="001B5A64">
        <w:trPr>
          <w:gridAfter w:val="1"/>
          <w:wAfter w:w="34" w:type="dxa"/>
        </w:trPr>
        <w:tc>
          <w:tcPr>
            <w:tcW w:w="2596"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Sůl,</w:t>
            </w:r>
            <w:r w:rsidR="001B5A64" w:rsidRPr="00937609">
              <w:rPr>
                <w:rFonts w:eastAsia="Calibri" w:cs="Calibri"/>
                <w:sz w:val="24"/>
                <w:szCs w:val="24"/>
              </w:rPr>
              <w:t xml:space="preserve"> </w:t>
            </w:r>
            <w:r w:rsidRPr="00937609">
              <w:rPr>
                <w:rFonts w:eastAsia="Calibri" w:cs="Calibri"/>
                <w:sz w:val="24"/>
                <w:szCs w:val="24"/>
              </w:rPr>
              <w:t>fenykl,</w:t>
            </w:r>
            <w:r w:rsidR="001B5A64" w:rsidRPr="00937609">
              <w:rPr>
                <w:rFonts w:eastAsia="Calibri" w:cs="Calibri"/>
                <w:sz w:val="24"/>
                <w:szCs w:val="24"/>
              </w:rPr>
              <w:t xml:space="preserve"> </w:t>
            </w:r>
            <w:r w:rsidRPr="00937609">
              <w:rPr>
                <w:rFonts w:eastAsia="Calibri" w:cs="Calibri"/>
                <w:sz w:val="24"/>
                <w:szCs w:val="24"/>
              </w:rPr>
              <w:t>ocet</w:t>
            </w:r>
            <w:r w:rsidR="001B5A64" w:rsidRPr="00937609">
              <w:rPr>
                <w:rFonts w:eastAsia="Calibri" w:cs="Calibri"/>
                <w:sz w:val="24"/>
                <w:szCs w:val="24"/>
              </w:rPr>
              <w:t>, umělé sladidlo</w:t>
            </w:r>
            <w:r w:rsidR="001D7252" w:rsidRPr="00937609">
              <w:rPr>
                <w:rFonts w:eastAsia="Calibri" w:cs="Calibri"/>
                <w:sz w:val="24"/>
                <w:szCs w:val="24"/>
              </w:rPr>
              <w:t>, olivový olej</w:t>
            </w:r>
          </w:p>
        </w:tc>
        <w:tc>
          <w:tcPr>
            <w:tcW w:w="2048" w:type="dxa"/>
          </w:tcPr>
          <w:p w:rsidR="00C04E68" w:rsidRPr="00937609" w:rsidRDefault="00C04E68" w:rsidP="00937609">
            <w:pPr>
              <w:spacing w:line="276" w:lineRule="auto"/>
              <w:rPr>
                <w:rFonts w:eastAsia="Calibri" w:cs="Calibri"/>
                <w:sz w:val="24"/>
                <w:szCs w:val="24"/>
              </w:rPr>
            </w:pPr>
          </w:p>
        </w:tc>
        <w:tc>
          <w:tcPr>
            <w:tcW w:w="2379" w:type="dxa"/>
          </w:tcPr>
          <w:p w:rsidR="00C04E68" w:rsidRPr="00937609" w:rsidRDefault="00C04E68" w:rsidP="00937609">
            <w:pPr>
              <w:spacing w:line="276" w:lineRule="auto"/>
              <w:rPr>
                <w:rFonts w:eastAsia="Calibri" w:cs="Calibri"/>
                <w:sz w:val="24"/>
                <w:szCs w:val="24"/>
              </w:rPr>
            </w:pPr>
          </w:p>
        </w:tc>
        <w:tc>
          <w:tcPr>
            <w:tcW w:w="2231" w:type="dxa"/>
          </w:tcPr>
          <w:p w:rsidR="00C04E68" w:rsidRPr="00937609" w:rsidRDefault="00C04E68" w:rsidP="00937609">
            <w:pPr>
              <w:spacing w:line="276" w:lineRule="auto"/>
              <w:rPr>
                <w:rFonts w:eastAsia="Calibri" w:cs="Calibri"/>
                <w:sz w:val="24"/>
                <w:szCs w:val="24"/>
              </w:rPr>
            </w:pPr>
          </w:p>
        </w:tc>
      </w:tr>
      <w:tr w:rsidR="001B5A64" w:rsidTr="001B5A64">
        <w:trPr>
          <w:gridAfter w:val="1"/>
          <w:wAfter w:w="34" w:type="dxa"/>
        </w:trPr>
        <w:tc>
          <w:tcPr>
            <w:tcW w:w="2596" w:type="dxa"/>
          </w:tcPr>
          <w:p w:rsidR="00C04E68" w:rsidRPr="00937609" w:rsidRDefault="00C04E68" w:rsidP="00937609">
            <w:pPr>
              <w:spacing w:line="276" w:lineRule="auto"/>
              <w:rPr>
                <w:rFonts w:eastAsia="Calibri" w:cs="Calibri"/>
                <w:sz w:val="24"/>
                <w:szCs w:val="24"/>
              </w:rPr>
            </w:pPr>
          </w:p>
        </w:tc>
        <w:tc>
          <w:tcPr>
            <w:tcW w:w="2048" w:type="dxa"/>
          </w:tcPr>
          <w:p w:rsidR="00C04E68" w:rsidRPr="00937609" w:rsidRDefault="00C04E68" w:rsidP="00937609">
            <w:pPr>
              <w:spacing w:line="276" w:lineRule="auto"/>
              <w:rPr>
                <w:rFonts w:eastAsia="Calibri" w:cs="Calibri"/>
                <w:sz w:val="24"/>
                <w:szCs w:val="24"/>
              </w:rPr>
            </w:pPr>
          </w:p>
        </w:tc>
        <w:tc>
          <w:tcPr>
            <w:tcW w:w="2379" w:type="dxa"/>
          </w:tcPr>
          <w:p w:rsidR="00C04E68" w:rsidRPr="00937609" w:rsidRDefault="001B5A64" w:rsidP="00937609">
            <w:pPr>
              <w:spacing w:line="276" w:lineRule="auto"/>
              <w:rPr>
                <w:rFonts w:eastAsia="Calibri" w:cs="Calibri"/>
                <w:sz w:val="24"/>
                <w:szCs w:val="24"/>
              </w:rPr>
            </w:pPr>
            <w:r w:rsidRPr="00937609">
              <w:rPr>
                <w:rFonts w:eastAsia="Calibri" w:cs="Calibri"/>
                <w:sz w:val="24"/>
                <w:szCs w:val="24"/>
              </w:rPr>
              <w:t>55g S v obědě</w:t>
            </w:r>
          </w:p>
        </w:tc>
        <w:tc>
          <w:tcPr>
            <w:tcW w:w="2231" w:type="dxa"/>
          </w:tcPr>
          <w:p w:rsidR="00C04E68" w:rsidRPr="00937609" w:rsidRDefault="00C04E68" w:rsidP="00937609">
            <w:pPr>
              <w:spacing w:line="276" w:lineRule="auto"/>
              <w:rPr>
                <w:rFonts w:eastAsia="Calibri" w:cs="Calibri"/>
                <w:sz w:val="24"/>
                <w:szCs w:val="24"/>
              </w:rPr>
            </w:pPr>
          </w:p>
        </w:tc>
      </w:tr>
      <w:tr w:rsidR="001B5A64" w:rsidTr="001B5A64">
        <w:trPr>
          <w:gridAfter w:val="1"/>
          <w:wAfter w:w="34" w:type="dxa"/>
        </w:trPr>
        <w:tc>
          <w:tcPr>
            <w:tcW w:w="2596" w:type="dxa"/>
          </w:tcPr>
          <w:p w:rsidR="00C04E68" w:rsidRPr="00937609" w:rsidRDefault="00C04E68" w:rsidP="00937609">
            <w:pPr>
              <w:spacing w:line="276" w:lineRule="auto"/>
              <w:rPr>
                <w:rFonts w:eastAsia="Calibri" w:cs="Calibri"/>
                <w:sz w:val="24"/>
                <w:szCs w:val="24"/>
              </w:rPr>
            </w:pPr>
            <w:proofErr w:type="spellStart"/>
            <w:r w:rsidRPr="00937609">
              <w:rPr>
                <w:rFonts w:eastAsia="Calibri" w:cs="Calibri"/>
                <w:sz w:val="24"/>
                <w:szCs w:val="24"/>
              </w:rPr>
              <w:t>Sv</w:t>
            </w:r>
            <w:proofErr w:type="spellEnd"/>
            <w:r w:rsidRPr="00937609">
              <w:rPr>
                <w:rFonts w:eastAsia="Calibri" w:cs="Calibri"/>
                <w:sz w:val="24"/>
                <w:szCs w:val="24"/>
              </w:rPr>
              <w:t>: Dia jogurt</w:t>
            </w:r>
          </w:p>
        </w:tc>
        <w:tc>
          <w:tcPr>
            <w:tcW w:w="2048"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200</w:t>
            </w:r>
          </w:p>
        </w:tc>
        <w:tc>
          <w:tcPr>
            <w:tcW w:w="2379"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10</w:t>
            </w:r>
          </w:p>
        </w:tc>
        <w:tc>
          <w:tcPr>
            <w:tcW w:w="2231" w:type="dxa"/>
          </w:tcPr>
          <w:p w:rsidR="00C04E68" w:rsidRPr="00937609" w:rsidRDefault="00C04E68" w:rsidP="00937609">
            <w:pPr>
              <w:spacing w:line="276" w:lineRule="auto"/>
              <w:rPr>
                <w:rFonts w:eastAsia="Calibri" w:cs="Calibri"/>
                <w:sz w:val="24"/>
                <w:szCs w:val="24"/>
              </w:rPr>
            </w:pPr>
          </w:p>
        </w:tc>
      </w:tr>
      <w:tr w:rsidR="001B5A64" w:rsidTr="001B5A64">
        <w:trPr>
          <w:gridAfter w:val="1"/>
          <w:wAfter w:w="34" w:type="dxa"/>
        </w:trPr>
        <w:tc>
          <w:tcPr>
            <w:tcW w:w="2596"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 xml:space="preserve">      Graham</w:t>
            </w:r>
          </w:p>
        </w:tc>
        <w:tc>
          <w:tcPr>
            <w:tcW w:w="2048"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40</w:t>
            </w:r>
          </w:p>
        </w:tc>
        <w:tc>
          <w:tcPr>
            <w:tcW w:w="2379"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20</w:t>
            </w:r>
          </w:p>
        </w:tc>
        <w:tc>
          <w:tcPr>
            <w:tcW w:w="2231" w:type="dxa"/>
          </w:tcPr>
          <w:p w:rsidR="00C04E68" w:rsidRPr="00937609" w:rsidRDefault="00C04E68" w:rsidP="00937609">
            <w:pPr>
              <w:spacing w:line="276" w:lineRule="auto"/>
              <w:rPr>
                <w:rFonts w:eastAsia="Calibri" w:cs="Calibri"/>
                <w:sz w:val="24"/>
                <w:szCs w:val="24"/>
              </w:rPr>
            </w:pPr>
          </w:p>
        </w:tc>
      </w:tr>
      <w:tr w:rsidR="001B5A64" w:rsidTr="001B5A64">
        <w:trPr>
          <w:gridAfter w:val="1"/>
          <w:wAfter w:w="34" w:type="dxa"/>
        </w:trPr>
        <w:tc>
          <w:tcPr>
            <w:tcW w:w="2596" w:type="dxa"/>
          </w:tcPr>
          <w:p w:rsidR="00C04E68" w:rsidRPr="00937609" w:rsidRDefault="00C04E68" w:rsidP="00937609">
            <w:pPr>
              <w:spacing w:line="276" w:lineRule="auto"/>
              <w:rPr>
                <w:rFonts w:eastAsia="Calibri" w:cs="Calibri"/>
                <w:sz w:val="24"/>
                <w:szCs w:val="24"/>
              </w:rPr>
            </w:pPr>
          </w:p>
        </w:tc>
        <w:tc>
          <w:tcPr>
            <w:tcW w:w="2048" w:type="dxa"/>
          </w:tcPr>
          <w:p w:rsidR="00C04E68" w:rsidRPr="00937609" w:rsidRDefault="00C04E68" w:rsidP="00937609">
            <w:pPr>
              <w:spacing w:line="276" w:lineRule="auto"/>
              <w:rPr>
                <w:rFonts w:eastAsia="Calibri" w:cs="Calibri"/>
                <w:sz w:val="24"/>
                <w:szCs w:val="24"/>
              </w:rPr>
            </w:pPr>
          </w:p>
        </w:tc>
        <w:tc>
          <w:tcPr>
            <w:tcW w:w="2379" w:type="dxa"/>
          </w:tcPr>
          <w:p w:rsidR="00C04E68" w:rsidRPr="00937609" w:rsidRDefault="001B5A64" w:rsidP="00937609">
            <w:pPr>
              <w:spacing w:line="276" w:lineRule="auto"/>
              <w:rPr>
                <w:rFonts w:eastAsia="Calibri" w:cs="Calibri"/>
                <w:sz w:val="24"/>
                <w:szCs w:val="24"/>
              </w:rPr>
            </w:pPr>
            <w:r w:rsidRPr="00937609">
              <w:rPr>
                <w:rFonts w:eastAsia="Calibri" w:cs="Calibri"/>
                <w:sz w:val="24"/>
                <w:szCs w:val="24"/>
              </w:rPr>
              <w:t>30g S ve svačině</w:t>
            </w:r>
          </w:p>
        </w:tc>
        <w:tc>
          <w:tcPr>
            <w:tcW w:w="2231" w:type="dxa"/>
          </w:tcPr>
          <w:p w:rsidR="00C04E68" w:rsidRPr="00937609" w:rsidRDefault="00C04E68" w:rsidP="00937609">
            <w:pPr>
              <w:spacing w:line="276" w:lineRule="auto"/>
              <w:rPr>
                <w:rFonts w:eastAsia="Calibri" w:cs="Calibri"/>
                <w:sz w:val="24"/>
                <w:szCs w:val="24"/>
              </w:rPr>
            </w:pPr>
          </w:p>
        </w:tc>
      </w:tr>
      <w:tr w:rsidR="001B5A64" w:rsidTr="001B5A64">
        <w:trPr>
          <w:gridAfter w:val="1"/>
          <w:wAfter w:w="34" w:type="dxa"/>
        </w:trPr>
        <w:tc>
          <w:tcPr>
            <w:tcW w:w="2596" w:type="dxa"/>
          </w:tcPr>
          <w:p w:rsidR="00C04E68" w:rsidRPr="00937609" w:rsidRDefault="001D7252" w:rsidP="00937609">
            <w:pPr>
              <w:spacing w:line="276" w:lineRule="auto"/>
              <w:rPr>
                <w:rFonts w:eastAsia="Calibri" w:cs="Calibri"/>
                <w:sz w:val="24"/>
                <w:szCs w:val="24"/>
              </w:rPr>
            </w:pPr>
            <w:r w:rsidRPr="00937609">
              <w:rPr>
                <w:rFonts w:eastAsia="Calibri" w:cs="Calibri"/>
                <w:sz w:val="24"/>
                <w:szCs w:val="24"/>
              </w:rPr>
              <w:t>Ve: Hovězí</w:t>
            </w:r>
            <w:r w:rsidR="00C04E68" w:rsidRPr="00937609">
              <w:rPr>
                <w:rFonts w:eastAsia="Calibri" w:cs="Calibri"/>
                <w:sz w:val="24"/>
                <w:szCs w:val="24"/>
              </w:rPr>
              <w:t xml:space="preserve"> maso</w:t>
            </w:r>
          </w:p>
        </w:tc>
        <w:tc>
          <w:tcPr>
            <w:tcW w:w="2048" w:type="dxa"/>
          </w:tcPr>
          <w:p w:rsidR="00C04E68" w:rsidRPr="00937609" w:rsidRDefault="001D7252" w:rsidP="00937609">
            <w:pPr>
              <w:spacing w:line="276" w:lineRule="auto"/>
              <w:rPr>
                <w:rFonts w:eastAsia="Calibri" w:cs="Calibri"/>
                <w:sz w:val="24"/>
                <w:szCs w:val="24"/>
              </w:rPr>
            </w:pPr>
            <w:r w:rsidRPr="00937609">
              <w:rPr>
                <w:rFonts w:eastAsia="Calibri" w:cs="Calibri"/>
                <w:sz w:val="24"/>
                <w:szCs w:val="24"/>
              </w:rPr>
              <w:t>70</w:t>
            </w:r>
          </w:p>
        </w:tc>
        <w:tc>
          <w:tcPr>
            <w:tcW w:w="2379" w:type="dxa"/>
          </w:tcPr>
          <w:p w:rsidR="00C04E68" w:rsidRPr="00937609" w:rsidRDefault="00C04E68" w:rsidP="00937609">
            <w:pPr>
              <w:spacing w:line="276" w:lineRule="auto"/>
              <w:rPr>
                <w:rFonts w:eastAsia="Calibri" w:cs="Calibri"/>
                <w:sz w:val="24"/>
                <w:szCs w:val="24"/>
              </w:rPr>
            </w:pPr>
            <w:r w:rsidRPr="00937609">
              <w:rPr>
                <w:rFonts w:eastAsia="Calibri" w:cs="Calibri"/>
                <w:sz w:val="24"/>
                <w:szCs w:val="24"/>
              </w:rPr>
              <w:t>-</w:t>
            </w:r>
          </w:p>
        </w:tc>
        <w:tc>
          <w:tcPr>
            <w:tcW w:w="2231" w:type="dxa"/>
          </w:tcPr>
          <w:p w:rsidR="00C04E68" w:rsidRPr="00937609" w:rsidRDefault="001D7252" w:rsidP="00937609">
            <w:pPr>
              <w:spacing w:line="276" w:lineRule="auto"/>
              <w:rPr>
                <w:rFonts w:eastAsia="Calibri" w:cs="Calibri"/>
                <w:sz w:val="24"/>
                <w:szCs w:val="24"/>
              </w:rPr>
            </w:pPr>
            <w:r w:rsidRPr="00937609">
              <w:rPr>
                <w:rFonts w:eastAsia="Calibri" w:cs="Calibri"/>
                <w:sz w:val="24"/>
                <w:szCs w:val="24"/>
              </w:rPr>
              <w:t>syrového masa</w:t>
            </w:r>
          </w:p>
        </w:tc>
      </w:tr>
      <w:tr w:rsidR="001D7252" w:rsidTr="001B5A64">
        <w:trPr>
          <w:gridAfter w:val="1"/>
          <w:wAfter w:w="34" w:type="dxa"/>
        </w:trPr>
        <w:tc>
          <w:tcPr>
            <w:tcW w:w="2596" w:type="dxa"/>
          </w:tcPr>
          <w:p w:rsidR="001D7252" w:rsidRPr="00937609" w:rsidRDefault="001D7252" w:rsidP="00937609">
            <w:pPr>
              <w:spacing w:line="276" w:lineRule="auto"/>
              <w:rPr>
                <w:rFonts w:eastAsia="Calibri" w:cs="Calibri"/>
                <w:sz w:val="24"/>
                <w:szCs w:val="24"/>
              </w:rPr>
            </w:pPr>
            <w:r w:rsidRPr="00937609">
              <w:rPr>
                <w:rFonts w:eastAsia="Calibri" w:cs="Calibri"/>
                <w:sz w:val="24"/>
                <w:szCs w:val="24"/>
              </w:rPr>
              <w:t xml:space="preserve">      Cibule</w:t>
            </w:r>
          </w:p>
        </w:tc>
        <w:tc>
          <w:tcPr>
            <w:tcW w:w="2048" w:type="dxa"/>
          </w:tcPr>
          <w:p w:rsidR="001D7252" w:rsidRPr="00937609" w:rsidRDefault="001D7252" w:rsidP="00937609">
            <w:pPr>
              <w:spacing w:line="276" w:lineRule="auto"/>
              <w:rPr>
                <w:rFonts w:eastAsia="Calibri" w:cs="Calibri"/>
                <w:sz w:val="24"/>
                <w:szCs w:val="24"/>
              </w:rPr>
            </w:pPr>
            <w:r w:rsidRPr="00937609">
              <w:rPr>
                <w:rFonts w:eastAsia="Calibri" w:cs="Calibri"/>
                <w:sz w:val="24"/>
                <w:szCs w:val="24"/>
              </w:rPr>
              <w:t>30</w:t>
            </w:r>
          </w:p>
        </w:tc>
        <w:tc>
          <w:tcPr>
            <w:tcW w:w="2379" w:type="dxa"/>
          </w:tcPr>
          <w:p w:rsidR="001D7252" w:rsidRPr="00937609" w:rsidRDefault="001D7252" w:rsidP="00937609">
            <w:pPr>
              <w:spacing w:line="276" w:lineRule="auto"/>
              <w:rPr>
                <w:rFonts w:eastAsia="Calibri" w:cs="Calibri"/>
                <w:sz w:val="24"/>
                <w:szCs w:val="24"/>
              </w:rPr>
            </w:pPr>
            <w:r w:rsidRPr="00937609">
              <w:rPr>
                <w:rFonts w:eastAsia="Calibri" w:cs="Calibri"/>
                <w:sz w:val="24"/>
                <w:szCs w:val="24"/>
              </w:rPr>
              <w:t>-</w:t>
            </w:r>
          </w:p>
        </w:tc>
        <w:tc>
          <w:tcPr>
            <w:tcW w:w="2231" w:type="dxa"/>
          </w:tcPr>
          <w:p w:rsidR="001D7252" w:rsidRPr="00937609" w:rsidRDefault="001D7252" w:rsidP="00937609">
            <w:pPr>
              <w:spacing w:line="276" w:lineRule="auto"/>
              <w:rPr>
                <w:rFonts w:eastAsia="Calibri" w:cs="Calibri"/>
                <w:sz w:val="24"/>
                <w:szCs w:val="24"/>
              </w:rPr>
            </w:pPr>
          </w:p>
        </w:tc>
      </w:tr>
      <w:tr w:rsidR="001D7252" w:rsidTr="001B5A64">
        <w:tc>
          <w:tcPr>
            <w:tcW w:w="2596" w:type="dxa"/>
          </w:tcPr>
          <w:p w:rsidR="001D7252" w:rsidRPr="00937609" w:rsidRDefault="001D7252" w:rsidP="00937609">
            <w:pPr>
              <w:spacing w:line="276" w:lineRule="auto"/>
              <w:rPr>
                <w:rFonts w:eastAsia="Calibri" w:cs="Calibri"/>
                <w:sz w:val="24"/>
                <w:szCs w:val="24"/>
              </w:rPr>
            </w:pPr>
            <w:r w:rsidRPr="00937609">
              <w:rPr>
                <w:rFonts w:eastAsia="Calibri" w:cs="Calibri"/>
                <w:sz w:val="24"/>
                <w:szCs w:val="24"/>
              </w:rPr>
              <w:t xml:space="preserve">      Olej</w:t>
            </w:r>
          </w:p>
        </w:tc>
        <w:tc>
          <w:tcPr>
            <w:tcW w:w="2048" w:type="dxa"/>
          </w:tcPr>
          <w:p w:rsidR="001D7252" w:rsidRPr="00937609" w:rsidRDefault="001D7252" w:rsidP="00937609">
            <w:pPr>
              <w:spacing w:line="276" w:lineRule="auto"/>
              <w:rPr>
                <w:rFonts w:eastAsia="Calibri" w:cs="Calibri"/>
                <w:sz w:val="24"/>
                <w:szCs w:val="24"/>
              </w:rPr>
            </w:pPr>
            <w:r w:rsidRPr="00937609">
              <w:rPr>
                <w:rFonts w:eastAsia="Calibri" w:cs="Calibri"/>
                <w:sz w:val="24"/>
                <w:szCs w:val="24"/>
              </w:rPr>
              <w:t>5</w:t>
            </w:r>
          </w:p>
        </w:tc>
        <w:tc>
          <w:tcPr>
            <w:tcW w:w="2379" w:type="dxa"/>
          </w:tcPr>
          <w:p w:rsidR="001D7252" w:rsidRPr="00937609" w:rsidRDefault="001D7252" w:rsidP="00937609">
            <w:pPr>
              <w:spacing w:line="276" w:lineRule="auto"/>
              <w:rPr>
                <w:rFonts w:eastAsia="Calibri" w:cs="Calibri"/>
                <w:sz w:val="24"/>
                <w:szCs w:val="24"/>
              </w:rPr>
            </w:pPr>
            <w:r w:rsidRPr="00937609">
              <w:rPr>
                <w:rFonts w:eastAsia="Calibri" w:cs="Calibri"/>
                <w:sz w:val="24"/>
                <w:szCs w:val="24"/>
              </w:rPr>
              <w:t>-</w:t>
            </w:r>
          </w:p>
        </w:tc>
        <w:tc>
          <w:tcPr>
            <w:tcW w:w="2265" w:type="dxa"/>
            <w:gridSpan w:val="2"/>
          </w:tcPr>
          <w:p w:rsidR="001D7252" w:rsidRPr="00937609" w:rsidRDefault="001D7252" w:rsidP="00937609">
            <w:pPr>
              <w:spacing w:line="276" w:lineRule="auto"/>
              <w:rPr>
                <w:rFonts w:eastAsia="Calibri" w:cs="Calibri"/>
                <w:sz w:val="24"/>
                <w:szCs w:val="24"/>
              </w:rPr>
            </w:pPr>
          </w:p>
        </w:tc>
      </w:tr>
      <w:tr w:rsidR="001D7252" w:rsidTr="001B5A64">
        <w:tc>
          <w:tcPr>
            <w:tcW w:w="2596" w:type="dxa"/>
          </w:tcPr>
          <w:p w:rsidR="001D7252" w:rsidRPr="00937609" w:rsidRDefault="001D7252" w:rsidP="00937609">
            <w:pPr>
              <w:spacing w:line="276" w:lineRule="auto"/>
              <w:rPr>
                <w:rFonts w:eastAsia="Calibri" w:cs="Calibri"/>
                <w:sz w:val="24"/>
                <w:szCs w:val="24"/>
              </w:rPr>
            </w:pPr>
            <w:r w:rsidRPr="00937609">
              <w:rPr>
                <w:rFonts w:eastAsia="Calibri" w:cs="Calibri"/>
                <w:sz w:val="24"/>
                <w:szCs w:val="24"/>
              </w:rPr>
              <w:t xml:space="preserve">      Těstoviny vařené</w:t>
            </w:r>
          </w:p>
        </w:tc>
        <w:tc>
          <w:tcPr>
            <w:tcW w:w="2048" w:type="dxa"/>
          </w:tcPr>
          <w:p w:rsidR="001D7252" w:rsidRPr="00937609" w:rsidRDefault="001D7252" w:rsidP="00937609">
            <w:pPr>
              <w:spacing w:line="276" w:lineRule="auto"/>
              <w:rPr>
                <w:rFonts w:eastAsia="Calibri" w:cs="Calibri"/>
                <w:sz w:val="24"/>
                <w:szCs w:val="24"/>
              </w:rPr>
            </w:pPr>
            <w:r w:rsidRPr="00937609">
              <w:rPr>
                <w:rFonts w:eastAsia="Calibri" w:cs="Calibri"/>
                <w:sz w:val="24"/>
                <w:szCs w:val="24"/>
              </w:rPr>
              <w:t>140</w:t>
            </w:r>
          </w:p>
        </w:tc>
        <w:tc>
          <w:tcPr>
            <w:tcW w:w="2379" w:type="dxa"/>
          </w:tcPr>
          <w:p w:rsidR="001D7252" w:rsidRPr="00937609" w:rsidRDefault="001D7252" w:rsidP="00937609">
            <w:pPr>
              <w:spacing w:line="276" w:lineRule="auto"/>
              <w:rPr>
                <w:rFonts w:eastAsia="Calibri" w:cs="Calibri"/>
                <w:sz w:val="24"/>
                <w:szCs w:val="24"/>
              </w:rPr>
            </w:pPr>
            <w:r w:rsidRPr="00937609">
              <w:rPr>
                <w:rFonts w:eastAsia="Calibri" w:cs="Calibri"/>
                <w:sz w:val="24"/>
                <w:szCs w:val="24"/>
              </w:rPr>
              <w:t>35</w:t>
            </w:r>
          </w:p>
        </w:tc>
        <w:tc>
          <w:tcPr>
            <w:tcW w:w="2265" w:type="dxa"/>
            <w:gridSpan w:val="2"/>
          </w:tcPr>
          <w:p w:rsidR="001D7252" w:rsidRPr="00937609" w:rsidRDefault="001D7252" w:rsidP="00937609">
            <w:pPr>
              <w:spacing w:line="276" w:lineRule="auto"/>
              <w:rPr>
                <w:rFonts w:eastAsia="Calibri" w:cs="Calibri"/>
                <w:sz w:val="24"/>
                <w:szCs w:val="24"/>
              </w:rPr>
            </w:pPr>
          </w:p>
        </w:tc>
      </w:tr>
      <w:tr w:rsidR="001D7252" w:rsidTr="001B5A64">
        <w:tc>
          <w:tcPr>
            <w:tcW w:w="2596" w:type="dxa"/>
          </w:tcPr>
          <w:p w:rsidR="001D7252" w:rsidRPr="00937609" w:rsidRDefault="001D7252" w:rsidP="00937609">
            <w:pPr>
              <w:spacing w:line="276" w:lineRule="auto"/>
              <w:rPr>
                <w:rFonts w:eastAsia="Calibri" w:cs="Calibri"/>
                <w:sz w:val="24"/>
                <w:szCs w:val="24"/>
              </w:rPr>
            </w:pPr>
            <w:r w:rsidRPr="00937609">
              <w:rPr>
                <w:rFonts w:eastAsia="Calibri" w:cs="Calibri"/>
                <w:sz w:val="24"/>
                <w:szCs w:val="24"/>
              </w:rPr>
              <w:t xml:space="preserve">      Sůl, pepř, česnek</w:t>
            </w:r>
          </w:p>
        </w:tc>
        <w:tc>
          <w:tcPr>
            <w:tcW w:w="2048" w:type="dxa"/>
          </w:tcPr>
          <w:p w:rsidR="001D7252" w:rsidRPr="00937609" w:rsidRDefault="001D7252" w:rsidP="00937609">
            <w:pPr>
              <w:spacing w:line="276" w:lineRule="auto"/>
              <w:rPr>
                <w:rFonts w:eastAsia="Calibri" w:cs="Calibri"/>
                <w:sz w:val="24"/>
                <w:szCs w:val="24"/>
              </w:rPr>
            </w:pPr>
          </w:p>
        </w:tc>
        <w:tc>
          <w:tcPr>
            <w:tcW w:w="2379" w:type="dxa"/>
          </w:tcPr>
          <w:p w:rsidR="001D7252" w:rsidRPr="00937609" w:rsidRDefault="001D7252" w:rsidP="00937609">
            <w:pPr>
              <w:spacing w:line="276" w:lineRule="auto"/>
              <w:rPr>
                <w:rFonts w:eastAsia="Calibri" w:cs="Calibri"/>
                <w:sz w:val="24"/>
                <w:szCs w:val="24"/>
              </w:rPr>
            </w:pPr>
          </w:p>
        </w:tc>
        <w:tc>
          <w:tcPr>
            <w:tcW w:w="2265" w:type="dxa"/>
            <w:gridSpan w:val="2"/>
          </w:tcPr>
          <w:p w:rsidR="001D7252" w:rsidRPr="00937609" w:rsidRDefault="001D7252" w:rsidP="00937609">
            <w:pPr>
              <w:spacing w:line="276" w:lineRule="auto"/>
              <w:rPr>
                <w:rFonts w:eastAsia="Calibri" w:cs="Calibri"/>
                <w:sz w:val="24"/>
                <w:szCs w:val="24"/>
              </w:rPr>
            </w:pPr>
          </w:p>
        </w:tc>
      </w:tr>
      <w:tr w:rsidR="001D7252" w:rsidTr="001B5A64">
        <w:tc>
          <w:tcPr>
            <w:tcW w:w="2596" w:type="dxa"/>
          </w:tcPr>
          <w:p w:rsidR="001D7252" w:rsidRPr="00937609" w:rsidRDefault="001D7252" w:rsidP="00937609">
            <w:pPr>
              <w:spacing w:line="276" w:lineRule="auto"/>
              <w:rPr>
                <w:rFonts w:eastAsia="Calibri" w:cs="Calibri"/>
                <w:sz w:val="24"/>
                <w:szCs w:val="24"/>
              </w:rPr>
            </w:pPr>
            <w:r w:rsidRPr="00937609">
              <w:rPr>
                <w:rFonts w:eastAsia="Calibri" w:cs="Calibri"/>
                <w:sz w:val="24"/>
                <w:szCs w:val="24"/>
              </w:rPr>
              <w:t xml:space="preserve">      Lečo sterilované</w:t>
            </w:r>
          </w:p>
        </w:tc>
        <w:tc>
          <w:tcPr>
            <w:tcW w:w="2048" w:type="dxa"/>
          </w:tcPr>
          <w:p w:rsidR="001D7252" w:rsidRPr="00937609" w:rsidRDefault="001D7252" w:rsidP="00937609">
            <w:pPr>
              <w:spacing w:line="276" w:lineRule="auto"/>
              <w:rPr>
                <w:rFonts w:eastAsia="Calibri" w:cs="Calibri"/>
                <w:sz w:val="24"/>
                <w:szCs w:val="24"/>
              </w:rPr>
            </w:pPr>
            <w:r w:rsidRPr="00937609">
              <w:rPr>
                <w:rFonts w:eastAsia="Calibri" w:cs="Calibri"/>
                <w:sz w:val="24"/>
                <w:szCs w:val="24"/>
              </w:rPr>
              <w:t>125</w:t>
            </w:r>
          </w:p>
        </w:tc>
        <w:tc>
          <w:tcPr>
            <w:tcW w:w="2379" w:type="dxa"/>
          </w:tcPr>
          <w:p w:rsidR="001D7252" w:rsidRPr="00937609" w:rsidRDefault="001D7252" w:rsidP="00937609">
            <w:pPr>
              <w:spacing w:line="276" w:lineRule="auto"/>
              <w:rPr>
                <w:rFonts w:eastAsia="Calibri" w:cs="Calibri"/>
                <w:sz w:val="24"/>
                <w:szCs w:val="24"/>
              </w:rPr>
            </w:pPr>
            <w:r w:rsidRPr="00937609">
              <w:rPr>
                <w:rFonts w:eastAsia="Calibri" w:cs="Calibri"/>
                <w:sz w:val="24"/>
                <w:szCs w:val="24"/>
              </w:rPr>
              <w:t>10</w:t>
            </w:r>
          </w:p>
        </w:tc>
        <w:tc>
          <w:tcPr>
            <w:tcW w:w="2265" w:type="dxa"/>
            <w:gridSpan w:val="2"/>
          </w:tcPr>
          <w:p w:rsidR="001D7252" w:rsidRPr="00937609" w:rsidRDefault="001D7252" w:rsidP="00937609">
            <w:pPr>
              <w:spacing w:line="276" w:lineRule="auto"/>
              <w:rPr>
                <w:rFonts w:eastAsia="Calibri" w:cs="Calibri"/>
                <w:sz w:val="24"/>
                <w:szCs w:val="24"/>
              </w:rPr>
            </w:pPr>
          </w:p>
        </w:tc>
      </w:tr>
      <w:tr w:rsidR="001D7252" w:rsidTr="001B5A64">
        <w:tc>
          <w:tcPr>
            <w:tcW w:w="2596" w:type="dxa"/>
          </w:tcPr>
          <w:p w:rsidR="001D7252" w:rsidRPr="00937609" w:rsidRDefault="001D7252" w:rsidP="00937609">
            <w:pPr>
              <w:spacing w:line="276" w:lineRule="auto"/>
              <w:rPr>
                <w:rFonts w:eastAsia="Calibri" w:cs="Calibri"/>
                <w:sz w:val="24"/>
                <w:szCs w:val="24"/>
              </w:rPr>
            </w:pPr>
            <w:r w:rsidRPr="00937609">
              <w:rPr>
                <w:rFonts w:eastAsia="Calibri" w:cs="Calibri"/>
                <w:sz w:val="24"/>
                <w:szCs w:val="24"/>
              </w:rPr>
              <w:t xml:space="preserve">      Tvrdý sýr</w:t>
            </w:r>
          </w:p>
        </w:tc>
        <w:tc>
          <w:tcPr>
            <w:tcW w:w="2048" w:type="dxa"/>
          </w:tcPr>
          <w:p w:rsidR="001D7252" w:rsidRPr="00937609" w:rsidRDefault="001D7252" w:rsidP="00937609">
            <w:pPr>
              <w:spacing w:line="276" w:lineRule="auto"/>
              <w:rPr>
                <w:rFonts w:eastAsia="Calibri" w:cs="Calibri"/>
                <w:sz w:val="24"/>
                <w:szCs w:val="24"/>
              </w:rPr>
            </w:pPr>
            <w:r w:rsidRPr="00937609">
              <w:rPr>
                <w:rFonts w:eastAsia="Calibri" w:cs="Calibri"/>
                <w:sz w:val="24"/>
                <w:szCs w:val="24"/>
              </w:rPr>
              <w:t>20</w:t>
            </w:r>
          </w:p>
        </w:tc>
        <w:tc>
          <w:tcPr>
            <w:tcW w:w="2379" w:type="dxa"/>
          </w:tcPr>
          <w:p w:rsidR="001D7252" w:rsidRPr="00937609" w:rsidRDefault="001D7252" w:rsidP="00937609">
            <w:pPr>
              <w:spacing w:line="276" w:lineRule="auto"/>
              <w:rPr>
                <w:rFonts w:eastAsia="Calibri" w:cs="Calibri"/>
                <w:sz w:val="24"/>
                <w:szCs w:val="24"/>
              </w:rPr>
            </w:pPr>
            <w:r w:rsidRPr="00937609">
              <w:rPr>
                <w:rFonts w:eastAsia="Calibri" w:cs="Calibri"/>
                <w:sz w:val="24"/>
                <w:szCs w:val="24"/>
              </w:rPr>
              <w:t>-</w:t>
            </w:r>
          </w:p>
        </w:tc>
        <w:tc>
          <w:tcPr>
            <w:tcW w:w="2265" w:type="dxa"/>
            <w:gridSpan w:val="2"/>
          </w:tcPr>
          <w:p w:rsidR="001D7252" w:rsidRPr="00937609" w:rsidRDefault="001D7252" w:rsidP="00937609">
            <w:pPr>
              <w:spacing w:line="276" w:lineRule="auto"/>
              <w:rPr>
                <w:rFonts w:eastAsia="Calibri" w:cs="Calibri"/>
                <w:sz w:val="24"/>
                <w:szCs w:val="24"/>
              </w:rPr>
            </w:pPr>
          </w:p>
        </w:tc>
      </w:tr>
      <w:tr w:rsidR="001D7252" w:rsidTr="001B5A64">
        <w:tc>
          <w:tcPr>
            <w:tcW w:w="2596" w:type="dxa"/>
          </w:tcPr>
          <w:p w:rsidR="001D7252" w:rsidRPr="00937609" w:rsidRDefault="001D7252" w:rsidP="00937609">
            <w:pPr>
              <w:spacing w:line="276" w:lineRule="auto"/>
              <w:rPr>
                <w:rFonts w:eastAsia="Calibri" w:cs="Calibri"/>
                <w:sz w:val="24"/>
                <w:szCs w:val="24"/>
              </w:rPr>
            </w:pPr>
            <w:r w:rsidRPr="00937609">
              <w:rPr>
                <w:rFonts w:eastAsia="Calibri" w:cs="Calibri"/>
                <w:sz w:val="24"/>
                <w:szCs w:val="24"/>
              </w:rPr>
              <w:t xml:space="preserve">      Pomeranč</w:t>
            </w:r>
          </w:p>
        </w:tc>
        <w:tc>
          <w:tcPr>
            <w:tcW w:w="2048" w:type="dxa"/>
          </w:tcPr>
          <w:p w:rsidR="001D7252" w:rsidRPr="00937609" w:rsidRDefault="001D7252" w:rsidP="00937609">
            <w:pPr>
              <w:spacing w:line="276" w:lineRule="auto"/>
              <w:rPr>
                <w:rFonts w:eastAsia="Calibri" w:cs="Calibri"/>
                <w:sz w:val="24"/>
                <w:szCs w:val="24"/>
              </w:rPr>
            </w:pPr>
            <w:r w:rsidRPr="00937609">
              <w:rPr>
                <w:rFonts w:eastAsia="Calibri" w:cs="Calibri"/>
                <w:sz w:val="24"/>
                <w:szCs w:val="24"/>
              </w:rPr>
              <w:t>100</w:t>
            </w:r>
          </w:p>
        </w:tc>
        <w:tc>
          <w:tcPr>
            <w:tcW w:w="2379" w:type="dxa"/>
          </w:tcPr>
          <w:p w:rsidR="001D7252" w:rsidRPr="00937609" w:rsidRDefault="001D7252" w:rsidP="00937609">
            <w:pPr>
              <w:spacing w:line="276" w:lineRule="auto"/>
              <w:rPr>
                <w:rFonts w:eastAsia="Calibri" w:cs="Calibri"/>
                <w:sz w:val="24"/>
                <w:szCs w:val="24"/>
              </w:rPr>
            </w:pPr>
            <w:r w:rsidRPr="00937609">
              <w:rPr>
                <w:rFonts w:eastAsia="Calibri" w:cs="Calibri"/>
                <w:sz w:val="24"/>
                <w:szCs w:val="24"/>
              </w:rPr>
              <w:t>10</w:t>
            </w:r>
          </w:p>
        </w:tc>
        <w:tc>
          <w:tcPr>
            <w:tcW w:w="2265" w:type="dxa"/>
            <w:gridSpan w:val="2"/>
          </w:tcPr>
          <w:p w:rsidR="001D7252" w:rsidRPr="00937609" w:rsidRDefault="001D7252" w:rsidP="00937609">
            <w:pPr>
              <w:spacing w:line="276" w:lineRule="auto"/>
              <w:rPr>
                <w:rFonts w:eastAsia="Calibri" w:cs="Calibri"/>
                <w:sz w:val="24"/>
                <w:szCs w:val="24"/>
              </w:rPr>
            </w:pPr>
          </w:p>
        </w:tc>
      </w:tr>
      <w:tr w:rsidR="001D7252" w:rsidTr="001B5A64">
        <w:tc>
          <w:tcPr>
            <w:tcW w:w="2596" w:type="dxa"/>
          </w:tcPr>
          <w:p w:rsidR="001D7252" w:rsidRPr="00937609" w:rsidRDefault="001D7252" w:rsidP="00937609">
            <w:pPr>
              <w:spacing w:line="276" w:lineRule="auto"/>
              <w:rPr>
                <w:rFonts w:eastAsia="Calibri" w:cs="Calibri"/>
                <w:sz w:val="24"/>
                <w:szCs w:val="24"/>
              </w:rPr>
            </w:pPr>
          </w:p>
        </w:tc>
        <w:tc>
          <w:tcPr>
            <w:tcW w:w="2048" w:type="dxa"/>
          </w:tcPr>
          <w:p w:rsidR="001D7252" w:rsidRPr="00937609" w:rsidRDefault="001D7252" w:rsidP="00937609">
            <w:pPr>
              <w:spacing w:line="276" w:lineRule="auto"/>
              <w:rPr>
                <w:rFonts w:eastAsia="Calibri" w:cs="Calibri"/>
                <w:sz w:val="24"/>
                <w:szCs w:val="24"/>
              </w:rPr>
            </w:pPr>
          </w:p>
        </w:tc>
        <w:tc>
          <w:tcPr>
            <w:tcW w:w="2379" w:type="dxa"/>
          </w:tcPr>
          <w:p w:rsidR="001D7252" w:rsidRPr="00937609" w:rsidRDefault="001D7252" w:rsidP="00937609">
            <w:pPr>
              <w:spacing w:line="276" w:lineRule="auto"/>
              <w:rPr>
                <w:rFonts w:eastAsia="Calibri" w:cs="Calibri"/>
                <w:sz w:val="24"/>
                <w:szCs w:val="24"/>
              </w:rPr>
            </w:pPr>
            <w:r w:rsidRPr="00937609">
              <w:rPr>
                <w:rFonts w:eastAsia="Calibri" w:cs="Calibri"/>
                <w:sz w:val="24"/>
                <w:szCs w:val="24"/>
              </w:rPr>
              <w:t>55g S ve večeři</w:t>
            </w:r>
          </w:p>
        </w:tc>
        <w:tc>
          <w:tcPr>
            <w:tcW w:w="2265" w:type="dxa"/>
            <w:gridSpan w:val="2"/>
          </w:tcPr>
          <w:p w:rsidR="001D7252" w:rsidRPr="00937609" w:rsidRDefault="001D7252" w:rsidP="00937609">
            <w:pPr>
              <w:spacing w:line="276" w:lineRule="auto"/>
              <w:rPr>
                <w:rFonts w:eastAsia="Calibri" w:cs="Calibri"/>
                <w:sz w:val="24"/>
                <w:szCs w:val="24"/>
              </w:rPr>
            </w:pPr>
          </w:p>
        </w:tc>
      </w:tr>
      <w:tr w:rsidR="001D7252" w:rsidTr="001B5A64">
        <w:tc>
          <w:tcPr>
            <w:tcW w:w="2596" w:type="dxa"/>
          </w:tcPr>
          <w:p w:rsidR="001D7252" w:rsidRPr="00937609" w:rsidRDefault="001D7252" w:rsidP="00937609">
            <w:pPr>
              <w:spacing w:line="276" w:lineRule="auto"/>
              <w:rPr>
                <w:rFonts w:eastAsia="Calibri" w:cs="Calibri"/>
                <w:sz w:val="24"/>
                <w:szCs w:val="24"/>
              </w:rPr>
            </w:pPr>
            <w:r w:rsidRPr="00937609">
              <w:rPr>
                <w:rFonts w:eastAsia="Calibri" w:cs="Calibri"/>
                <w:sz w:val="24"/>
                <w:szCs w:val="24"/>
              </w:rPr>
              <w:t xml:space="preserve">Ve II. : </w:t>
            </w:r>
            <w:r w:rsidR="000D3E1F" w:rsidRPr="00937609">
              <w:rPr>
                <w:rFonts w:eastAsia="Calibri" w:cs="Calibri"/>
                <w:sz w:val="24"/>
                <w:szCs w:val="24"/>
              </w:rPr>
              <w:t>½ graham</w:t>
            </w:r>
          </w:p>
        </w:tc>
        <w:tc>
          <w:tcPr>
            <w:tcW w:w="2048" w:type="dxa"/>
          </w:tcPr>
          <w:p w:rsidR="001D7252" w:rsidRPr="00937609" w:rsidRDefault="001D7252" w:rsidP="00937609">
            <w:pPr>
              <w:spacing w:line="276" w:lineRule="auto"/>
              <w:rPr>
                <w:rFonts w:eastAsia="Calibri" w:cs="Calibri"/>
                <w:sz w:val="24"/>
                <w:szCs w:val="24"/>
              </w:rPr>
            </w:pPr>
          </w:p>
        </w:tc>
        <w:tc>
          <w:tcPr>
            <w:tcW w:w="2379" w:type="dxa"/>
          </w:tcPr>
          <w:p w:rsidR="001D7252" w:rsidRPr="00937609" w:rsidRDefault="001D7252" w:rsidP="00937609">
            <w:pPr>
              <w:spacing w:line="276" w:lineRule="auto"/>
              <w:rPr>
                <w:rFonts w:eastAsia="Calibri" w:cs="Calibri"/>
                <w:sz w:val="24"/>
                <w:szCs w:val="24"/>
              </w:rPr>
            </w:pPr>
            <w:r w:rsidRPr="00937609">
              <w:rPr>
                <w:rFonts w:eastAsia="Calibri" w:cs="Calibri"/>
                <w:sz w:val="24"/>
                <w:szCs w:val="24"/>
              </w:rPr>
              <w:t>10</w:t>
            </w:r>
          </w:p>
        </w:tc>
        <w:tc>
          <w:tcPr>
            <w:tcW w:w="2265" w:type="dxa"/>
            <w:gridSpan w:val="2"/>
          </w:tcPr>
          <w:p w:rsidR="001D7252" w:rsidRPr="00937609" w:rsidRDefault="001D7252" w:rsidP="00937609">
            <w:pPr>
              <w:spacing w:line="276" w:lineRule="auto"/>
              <w:rPr>
                <w:rFonts w:eastAsia="Calibri" w:cs="Calibri"/>
                <w:sz w:val="24"/>
                <w:szCs w:val="24"/>
              </w:rPr>
            </w:pPr>
          </w:p>
        </w:tc>
      </w:tr>
      <w:tr w:rsidR="001D7252" w:rsidTr="001B5A64">
        <w:tc>
          <w:tcPr>
            <w:tcW w:w="2596" w:type="dxa"/>
          </w:tcPr>
          <w:p w:rsidR="001D7252" w:rsidRPr="00937609" w:rsidRDefault="001D7252" w:rsidP="00937609">
            <w:pPr>
              <w:spacing w:line="276" w:lineRule="auto"/>
              <w:rPr>
                <w:rFonts w:eastAsia="Calibri" w:cs="Calibri"/>
                <w:sz w:val="24"/>
                <w:szCs w:val="24"/>
              </w:rPr>
            </w:pPr>
          </w:p>
        </w:tc>
        <w:tc>
          <w:tcPr>
            <w:tcW w:w="2048" w:type="dxa"/>
          </w:tcPr>
          <w:p w:rsidR="001D7252" w:rsidRPr="00937609" w:rsidRDefault="001D7252" w:rsidP="00937609">
            <w:pPr>
              <w:spacing w:line="276" w:lineRule="auto"/>
              <w:rPr>
                <w:rFonts w:eastAsia="Calibri" w:cs="Calibri"/>
                <w:sz w:val="24"/>
                <w:szCs w:val="24"/>
              </w:rPr>
            </w:pPr>
          </w:p>
        </w:tc>
        <w:tc>
          <w:tcPr>
            <w:tcW w:w="2379" w:type="dxa"/>
          </w:tcPr>
          <w:p w:rsidR="001D7252" w:rsidRPr="00937609" w:rsidRDefault="001D7252" w:rsidP="00937609">
            <w:pPr>
              <w:spacing w:line="276" w:lineRule="auto"/>
              <w:rPr>
                <w:rFonts w:eastAsia="Calibri" w:cs="Calibri"/>
                <w:sz w:val="24"/>
                <w:szCs w:val="24"/>
              </w:rPr>
            </w:pPr>
            <w:r w:rsidRPr="00937609">
              <w:rPr>
                <w:rFonts w:eastAsia="Calibri" w:cs="Calibri"/>
                <w:sz w:val="24"/>
                <w:szCs w:val="24"/>
              </w:rPr>
              <w:t xml:space="preserve">10g S ve II. večeři </w:t>
            </w:r>
          </w:p>
        </w:tc>
        <w:tc>
          <w:tcPr>
            <w:tcW w:w="2265" w:type="dxa"/>
            <w:gridSpan w:val="2"/>
          </w:tcPr>
          <w:p w:rsidR="001D7252" w:rsidRPr="00937609" w:rsidRDefault="001D7252" w:rsidP="00937609">
            <w:pPr>
              <w:spacing w:line="276" w:lineRule="auto"/>
              <w:rPr>
                <w:rFonts w:eastAsia="Calibri" w:cs="Calibri"/>
                <w:sz w:val="24"/>
                <w:szCs w:val="24"/>
              </w:rPr>
            </w:pPr>
          </w:p>
        </w:tc>
      </w:tr>
      <w:tr w:rsidR="001D7252" w:rsidTr="005700AF">
        <w:tc>
          <w:tcPr>
            <w:tcW w:w="9288" w:type="dxa"/>
            <w:gridSpan w:val="5"/>
          </w:tcPr>
          <w:p w:rsidR="001D7252" w:rsidRPr="00937609" w:rsidRDefault="001D7252" w:rsidP="00937609">
            <w:pPr>
              <w:spacing w:line="276" w:lineRule="auto"/>
              <w:rPr>
                <w:rFonts w:eastAsia="Calibri" w:cs="Calibri"/>
                <w:b/>
                <w:sz w:val="24"/>
                <w:szCs w:val="24"/>
              </w:rPr>
            </w:pPr>
            <w:r w:rsidRPr="00937609">
              <w:rPr>
                <w:rFonts w:eastAsia="Calibri" w:cs="Calibri"/>
                <w:b/>
                <w:sz w:val="24"/>
                <w:szCs w:val="24"/>
              </w:rPr>
              <w:t xml:space="preserve">Celkem za den: 225g sacharidů </w:t>
            </w:r>
          </w:p>
        </w:tc>
      </w:tr>
      <w:tr w:rsidR="001D7252" w:rsidTr="005700AF">
        <w:tc>
          <w:tcPr>
            <w:tcW w:w="9288" w:type="dxa"/>
            <w:gridSpan w:val="5"/>
          </w:tcPr>
          <w:p w:rsidR="001D7252" w:rsidRPr="00937609" w:rsidRDefault="001D7252" w:rsidP="00937609">
            <w:pPr>
              <w:spacing w:line="276" w:lineRule="auto"/>
              <w:rPr>
                <w:rFonts w:eastAsia="Calibri" w:cs="Calibri"/>
                <w:b/>
                <w:sz w:val="24"/>
                <w:szCs w:val="24"/>
              </w:rPr>
            </w:pPr>
            <w:r w:rsidRPr="00937609">
              <w:rPr>
                <w:rFonts w:eastAsia="Calibri" w:cs="Calibri"/>
                <w:b/>
                <w:sz w:val="24"/>
                <w:szCs w:val="24"/>
              </w:rPr>
              <w:t>JL odpovídá požadavkům diabetické diety</w:t>
            </w:r>
          </w:p>
        </w:tc>
      </w:tr>
    </w:tbl>
    <w:p w:rsidR="003E7682" w:rsidRDefault="003E7682" w:rsidP="00937609">
      <w:pPr>
        <w:spacing w:after="0"/>
        <w:rPr>
          <w:rFonts w:cs="Times New Roman"/>
          <w:b/>
          <w:sz w:val="32"/>
          <w:szCs w:val="32"/>
        </w:rPr>
      </w:pPr>
    </w:p>
    <w:p w:rsidR="00937609" w:rsidRPr="00654A21" w:rsidRDefault="00937609" w:rsidP="00654A21">
      <w:pPr>
        <w:rPr>
          <w:rFonts w:ascii="Times New Roman" w:hAnsi="Times New Roman" w:cs="Times New Roman"/>
          <w:b/>
          <w:sz w:val="28"/>
          <w:szCs w:val="28"/>
        </w:rPr>
      </w:pPr>
    </w:p>
    <w:sectPr w:rsidR="00937609" w:rsidRPr="00654A21" w:rsidSect="002C3B01">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B48" w:rsidRDefault="007D7B48" w:rsidP="005700AF">
      <w:pPr>
        <w:spacing w:after="0" w:line="240" w:lineRule="auto"/>
      </w:pPr>
      <w:r>
        <w:separator/>
      </w:r>
    </w:p>
  </w:endnote>
  <w:endnote w:type="continuationSeparator" w:id="0">
    <w:p w:rsidR="007D7B48" w:rsidRDefault="007D7B48" w:rsidP="00570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0AF" w:rsidRDefault="005700AF" w:rsidP="005700AF">
    <w:pPr>
      <w:pBdr>
        <w:bottom w:val="single" w:sz="6" w:space="1" w:color="auto"/>
      </w:pBdr>
      <w:spacing w:after="0" w:line="240" w:lineRule="auto"/>
      <w:rPr>
        <w:rFonts w:eastAsiaTheme="majorEastAsia" w:cstheme="majorBidi"/>
        <w:b/>
        <w:bCs/>
        <w:color w:val="365F91" w:themeColor="accent1" w:themeShade="BF"/>
        <w:sz w:val="20"/>
        <w:szCs w:val="20"/>
      </w:rPr>
    </w:pPr>
  </w:p>
  <w:p w:rsidR="005700AF" w:rsidRDefault="005700AF" w:rsidP="005700AF">
    <w:pPr>
      <w:spacing w:after="0" w:line="240" w:lineRule="auto"/>
      <w:rPr>
        <w:rFonts w:eastAsiaTheme="majorEastAsia" w:cstheme="majorBidi"/>
        <w:b/>
        <w:bCs/>
        <w:color w:val="365F91" w:themeColor="accent1" w:themeShade="BF"/>
        <w:sz w:val="20"/>
        <w:szCs w:val="20"/>
      </w:rPr>
    </w:pPr>
  </w:p>
  <w:p w:rsidR="005700AF" w:rsidRPr="0087115A" w:rsidRDefault="005700AF" w:rsidP="005700AF">
    <w:pPr>
      <w:spacing w:after="0" w:line="240" w:lineRule="auto"/>
      <w:rPr>
        <w:rFonts w:eastAsiaTheme="majorEastAsia" w:cstheme="majorBidi"/>
        <w:b/>
        <w:bCs/>
        <w:color w:val="365F91" w:themeColor="accent1" w:themeShade="BF"/>
        <w:sz w:val="20"/>
        <w:szCs w:val="20"/>
      </w:rPr>
    </w:pPr>
    <w:r w:rsidRPr="0087115A">
      <w:rPr>
        <w:rFonts w:eastAsiaTheme="majorEastAsia" w:cstheme="majorBidi"/>
        <w:b/>
        <w:bCs/>
        <w:color w:val="365F91" w:themeColor="accent1" w:themeShade="BF"/>
        <w:sz w:val="20"/>
        <w:szCs w:val="20"/>
      </w:rPr>
      <w:t>CZ.1.07/3.2.07/04.0065</w:t>
    </w:r>
  </w:p>
  <w:p w:rsidR="005700AF" w:rsidRDefault="005700AF" w:rsidP="005700AF">
    <w:pPr>
      <w:pStyle w:val="Zpat"/>
    </w:pPr>
    <w:r w:rsidRPr="0087115A">
      <w:rPr>
        <w:rFonts w:eastAsiaTheme="majorEastAsia" w:cstheme="majorBidi"/>
        <w:b/>
        <w:bCs/>
        <w:color w:val="365F91" w:themeColor="accent1" w:themeShade="BF"/>
        <w:sz w:val="20"/>
        <w:szCs w:val="20"/>
      </w:rPr>
      <w:t xml:space="preserve">Podpora rozvoje dalšího vzdělávání </w:t>
    </w:r>
    <w:r>
      <w:rPr>
        <w:rFonts w:eastAsiaTheme="majorEastAsia" w:cstheme="majorBidi"/>
        <w:b/>
        <w:bCs/>
        <w:color w:val="365F91" w:themeColor="accent1" w:themeShade="BF"/>
        <w:sz w:val="20"/>
        <w:szCs w:val="20"/>
      </w:rPr>
      <w:t xml:space="preserve">ve zdravotnictví </w:t>
    </w:r>
    <w:r w:rsidRPr="0087115A">
      <w:rPr>
        <w:rFonts w:eastAsiaTheme="majorEastAsia" w:cstheme="majorBidi"/>
        <w:b/>
        <w:bCs/>
        <w:color w:val="365F91" w:themeColor="accent1" w:themeShade="BF"/>
        <w:sz w:val="20"/>
        <w:szCs w:val="20"/>
      </w:rPr>
      <w:t>v Moravskoslezském kraji</w:t>
    </w:r>
    <w:r>
      <w:rPr>
        <w:noProof/>
        <w:color w:val="808080" w:themeColor="background1" w:themeShade="80"/>
      </w:rPr>
      <w:t xml:space="preserve"> </w:t>
    </w:r>
    <w:r>
      <w:rPr>
        <w:noProof/>
        <w:color w:val="808080" w:themeColor="background1" w:themeShade="8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B48" w:rsidRDefault="007D7B48" w:rsidP="005700AF">
      <w:pPr>
        <w:spacing w:after="0" w:line="240" w:lineRule="auto"/>
      </w:pPr>
      <w:r>
        <w:separator/>
      </w:r>
    </w:p>
  </w:footnote>
  <w:footnote w:type="continuationSeparator" w:id="0">
    <w:p w:rsidR="007D7B48" w:rsidRDefault="007D7B48" w:rsidP="00570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B01" w:rsidRDefault="002C3B01">
    <w:pPr>
      <w:pStyle w:val="Zhlav"/>
    </w:pPr>
    <w:r>
      <w:rPr>
        <w:noProof/>
        <w:lang w:eastAsia="cs-CZ"/>
      </w:rPr>
      <w:drawing>
        <wp:anchor distT="0" distB="0" distL="114300" distR="114300" simplePos="0" relativeHeight="251658240" behindDoc="0" locked="0" layoutInCell="1" allowOverlap="0" wp14:anchorId="78E3E6C2" wp14:editId="5A189511">
          <wp:simplePos x="0" y="0"/>
          <wp:positionH relativeFrom="column">
            <wp:posOffset>295275</wp:posOffset>
          </wp:positionH>
          <wp:positionV relativeFrom="paragraph">
            <wp:posOffset>-137869</wp:posOffset>
          </wp:positionV>
          <wp:extent cx="5158740" cy="1126490"/>
          <wp:effectExtent l="0" t="0" r="3810" b="0"/>
          <wp:wrapSquare wrapText="bothSides"/>
          <wp:docPr id="3" name="Obrázek 2" descr="Popis: OPVK_hor_zakladni_logolink_RG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OPVK_hor_zakladni_logolink_RGB_c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58740" cy="1126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C3B01" w:rsidRDefault="002C3B01">
    <w:pPr>
      <w:pStyle w:val="Zhlav"/>
    </w:pPr>
  </w:p>
  <w:p w:rsidR="005700AF" w:rsidRDefault="005700AF">
    <w:pPr>
      <w:pStyle w:val="Zhlav"/>
    </w:pPr>
  </w:p>
  <w:p w:rsidR="002C3B01" w:rsidRDefault="002C3B01">
    <w:pPr>
      <w:pStyle w:val="Zhlav"/>
    </w:pPr>
  </w:p>
  <w:p w:rsidR="002C3B01" w:rsidRDefault="002C3B01">
    <w:pPr>
      <w:pStyle w:val="Zhlav"/>
    </w:pPr>
  </w:p>
  <w:p w:rsidR="002C3B01" w:rsidRDefault="002C3B01">
    <w:pPr>
      <w:pStyle w:val="Zhlav"/>
    </w:pPr>
  </w:p>
  <w:p w:rsidR="002C3B01" w:rsidRDefault="002C3B0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703BD"/>
    <w:multiLevelType w:val="hybridMultilevel"/>
    <w:tmpl w:val="EFBED7AA"/>
    <w:lvl w:ilvl="0" w:tplc="4DCCDAB4">
      <w:start w:val="1"/>
      <w:numFmt w:val="bullet"/>
      <w:lvlText w:val=""/>
      <w:lvlJc w:val="left"/>
      <w:pPr>
        <w:ind w:left="360" w:hanging="360"/>
      </w:pPr>
      <w:rPr>
        <w:rFonts w:ascii="Wingdings" w:eastAsia="Calibri" w:hAnsi="Wingdings"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5B0714C"/>
    <w:multiLevelType w:val="hybridMultilevel"/>
    <w:tmpl w:val="00506A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0E355A"/>
    <w:multiLevelType w:val="hybridMultilevel"/>
    <w:tmpl w:val="091A8D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D124E2F"/>
    <w:multiLevelType w:val="hybridMultilevel"/>
    <w:tmpl w:val="F94C8AD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4AB42A06"/>
    <w:multiLevelType w:val="hybridMultilevel"/>
    <w:tmpl w:val="104A465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50C97875"/>
    <w:multiLevelType w:val="hybridMultilevel"/>
    <w:tmpl w:val="5B56652E"/>
    <w:lvl w:ilvl="0" w:tplc="0405000F">
      <w:start w:val="1"/>
      <w:numFmt w:val="decimal"/>
      <w:lvlText w:val="%1."/>
      <w:lvlJc w:val="left"/>
      <w:pPr>
        <w:ind w:left="72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2484C76"/>
    <w:multiLevelType w:val="hybridMultilevel"/>
    <w:tmpl w:val="2AEE48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46C00E0"/>
    <w:multiLevelType w:val="hybridMultilevel"/>
    <w:tmpl w:val="8C5ACF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6DA31BF"/>
    <w:multiLevelType w:val="hybridMultilevel"/>
    <w:tmpl w:val="37FC2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DC64EAA"/>
    <w:multiLevelType w:val="hybridMultilevel"/>
    <w:tmpl w:val="EF24D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23B3AAA"/>
    <w:multiLevelType w:val="hybridMultilevel"/>
    <w:tmpl w:val="A86E2B7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7E62557"/>
    <w:multiLevelType w:val="hybridMultilevel"/>
    <w:tmpl w:val="9D8C6D3A"/>
    <w:lvl w:ilvl="0" w:tplc="B2FC15D6">
      <w:start w:val="1"/>
      <w:numFmt w:val="decimal"/>
      <w:lvlText w:val="%1."/>
      <w:lvlJc w:val="left"/>
      <w:pPr>
        <w:ind w:left="1440" w:hanging="360"/>
      </w:pPr>
      <w:rPr>
        <w:rFonts w:ascii="Times New Roman" w:hAnsi="Times New Roman" w:cs="Times New Roman" w:hint="default"/>
        <w:b/>
        <w:color w:val="auto"/>
        <w:sz w:val="28"/>
        <w:szCs w:val="28"/>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67F977C7"/>
    <w:multiLevelType w:val="hybridMultilevel"/>
    <w:tmpl w:val="A59A8020"/>
    <w:lvl w:ilvl="0" w:tplc="E8A0C894">
      <w:start w:val="1"/>
      <w:numFmt w:val="decimal"/>
      <w:lvlText w:val="%1."/>
      <w:lvlJc w:val="left"/>
      <w:pPr>
        <w:tabs>
          <w:tab w:val="num" w:pos="720"/>
        </w:tabs>
        <w:ind w:left="720" w:hanging="360"/>
      </w:pPr>
    </w:lvl>
    <w:lvl w:ilvl="1" w:tplc="731ED66A" w:tentative="1">
      <w:start w:val="1"/>
      <w:numFmt w:val="decimal"/>
      <w:lvlText w:val="%2."/>
      <w:lvlJc w:val="left"/>
      <w:pPr>
        <w:tabs>
          <w:tab w:val="num" w:pos="1440"/>
        </w:tabs>
        <w:ind w:left="1440" w:hanging="360"/>
      </w:pPr>
    </w:lvl>
    <w:lvl w:ilvl="2" w:tplc="2910B5C8" w:tentative="1">
      <w:start w:val="1"/>
      <w:numFmt w:val="decimal"/>
      <w:lvlText w:val="%3."/>
      <w:lvlJc w:val="left"/>
      <w:pPr>
        <w:tabs>
          <w:tab w:val="num" w:pos="2160"/>
        </w:tabs>
        <w:ind w:left="2160" w:hanging="360"/>
      </w:pPr>
    </w:lvl>
    <w:lvl w:ilvl="3" w:tplc="5120C40A" w:tentative="1">
      <w:start w:val="1"/>
      <w:numFmt w:val="decimal"/>
      <w:lvlText w:val="%4."/>
      <w:lvlJc w:val="left"/>
      <w:pPr>
        <w:tabs>
          <w:tab w:val="num" w:pos="2880"/>
        </w:tabs>
        <w:ind w:left="2880" w:hanging="360"/>
      </w:pPr>
    </w:lvl>
    <w:lvl w:ilvl="4" w:tplc="6F243A5A" w:tentative="1">
      <w:start w:val="1"/>
      <w:numFmt w:val="decimal"/>
      <w:lvlText w:val="%5."/>
      <w:lvlJc w:val="left"/>
      <w:pPr>
        <w:tabs>
          <w:tab w:val="num" w:pos="3600"/>
        </w:tabs>
        <w:ind w:left="3600" w:hanging="360"/>
      </w:pPr>
    </w:lvl>
    <w:lvl w:ilvl="5" w:tplc="F8D45EEA" w:tentative="1">
      <w:start w:val="1"/>
      <w:numFmt w:val="decimal"/>
      <w:lvlText w:val="%6."/>
      <w:lvlJc w:val="left"/>
      <w:pPr>
        <w:tabs>
          <w:tab w:val="num" w:pos="4320"/>
        </w:tabs>
        <w:ind w:left="4320" w:hanging="360"/>
      </w:pPr>
    </w:lvl>
    <w:lvl w:ilvl="6" w:tplc="8C18FC18" w:tentative="1">
      <w:start w:val="1"/>
      <w:numFmt w:val="decimal"/>
      <w:lvlText w:val="%7."/>
      <w:lvlJc w:val="left"/>
      <w:pPr>
        <w:tabs>
          <w:tab w:val="num" w:pos="5040"/>
        </w:tabs>
        <w:ind w:left="5040" w:hanging="360"/>
      </w:pPr>
    </w:lvl>
    <w:lvl w:ilvl="7" w:tplc="E014DF12" w:tentative="1">
      <w:start w:val="1"/>
      <w:numFmt w:val="decimal"/>
      <w:lvlText w:val="%8."/>
      <w:lvlJc w:val="left"/>
      <w:pPr>
        <w:tabs>
          <w:tab w:val="num" w:pos="5760"/>
        </w:tabs>
        <w:ind w:left="5760" w:hanging="360"/>
      </w:pPr>
    </w:lvl>
    <w:lvl w:ilvl="8" w:tplc="6A722B2A" w:tentative="1">
      <w:start w:val="1"/>
      <w:numFmt w:val="decimal"/>
      <w:lvlText w:val="%9."/>
      <w:lvlJc w:val="left"/>
      <w:pPr>
        <w:tabs>
          <w:tab w:val="num" w:pos="6480"/>
        </w:tabs>
        <w:ind w:left="6480" w:hanging="360"/>
      </w:pPr>
    </w:lvl>
  </w:abstractNum>
  <w:abstractNum w:abstractNumId="13">
    <w:nsid w:val="686D694A"/>
    <w:multiLevelType w:val="hybridMultilevel"/>
    <w:tmpl w:val="70A61DD4"/>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9"/>
  </w:num>
  <w:num w:numId="3">
    <w:abstractNumId w:val="5"/>
  </w:num>
  <w:num w:numId="4">
    <w:abstractNumId w:val="2"/>
  </w:num>
  <w:num w:numId="5">
    <w:abstractNumId w:val="3"/>
  </w:num>
  <w:num w:numId="6">
    <w:abstractNumId w:val="7"/>
  </w:num>
  <w:num w:numId="7">
    <w:abstractNumId w:val="11"/>
  </w:num>
  <w:num w:numId="8">
    <w:abstractNumId w:val="1"/>
  </w:num>
  <w:num w:numId="9">
    <w:abstractNumId w:val="13"/>
  </w:num>
  <w:num w:numId="10">
    <w:abstractNumId w:val="0"/>
  </w:num>
  <w:num w:numId="11">
    <w:abstractNumId w:val="4"/>
  </w:num>
  <w:num w:numId="12">
    <w:abstractNumId w:val="8"/>
  </w:num>
  <w:num w:numId="13">
    <w:abstractNumId w:val="6"/>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5E"/>
    <w:rsid w:val="000256B2"/>
    <w:rsid w:val="00042A31"/>
    <w:rsid w:val="000B36B8"/>
    <w:rsid w:val="000B4FE9"/>
    <w:rsid w:val="000D3E1F"/>
    <w:rsid w:val="001619EB"/>
    <w:rsid w:val="001B5A64"/>
    <w:rsid w:val="001D7252"/>
    <w:rsid w:val="001E1F53"/>
    <w:rsid w:val="0022205F"/>
    <w:rsid w:val="00244BDF"/>
    <w:rsid w:val="00281726"/>
    <w:rsid w:val="002B1E68"/>
    <w:rsid w:val="002C3B01"/>
    <w:rsid w:val="003E5C98"/>
    <w:rsid w:val="003E7682"/>
    <w:rsid w:val="00401CC0"/>
    <w:rsid w:val="00405A80"/>
    <w:rsid w:val="00452446"/>
    <w:rsid w:val="00550E50"/>
    <w:rsid w:val="005700AF"/>
    <w:rsid w:val="005A23C9"/>
    <w:rsid w:val="005A4AB1"/>
    <w:rsid w:val="00654A21"/>
    <w:rsid w:val="006B52E6"/>
    <w:rsid w:val="007D7B48"/>
    <w:rsid w:val="009307A8"/>
    <w:rsid w:val="00937609"/>
    <w:rsid w:val="0097441F"/>
    <w:rsid w:val="009C1EFA"/>
    <w:rsid w:val="009C431A"/>
    <w:rsid w:val="009C4F67"/>
    <w:rsid w:val="009E63C6"/>
    <w:rsid w:val="00A87B17"/>
    <w:rsid w:val="00AC423E"/>
    <w:rsid w:val="00B93CCB"/>
    <w:rsid w:val="00BA11FB"/>
    <w:rsid w:val="00C02549"/>
    <w:rsid w:val="00C04E68"/>
    <w:rsid w:val="00C273F4"/>
    <w:rsid w:val="00C4560F"/>
    <w:rsid w:val="00C547DC"/>
    <w:rsid w:val="00C60670"/>
    <w:rsid w:val="00CB501C"/>
    <w:rsid w:val="00D66C2A"/>
    <w:rsid w:val="00D85A45"/>
    <w:rsid w:val="00DA61AC"/>
    <w:rsid w:val="00DF4C9B"/>
    <w:rsid w:val="00E26783"/>
    <w:rsid w:val="00E63797"/>
    <w:rsid w:val="00EA7332"/>
    <w:rsid w:val="00EE7F64"/>
    <w:rsid w:val="00F02F5E"/>
    <w:rsid w:val="00F41D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E0BAF2-069E-4F79-BB3A-FB85D502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4E68"/>
  </w:style>
  <w:style w:type="paragraph" w:styleId="Nadpis1">
    <w:name w:val="heading 1"/>
    <w:basedOn w:val="Normln"/>
    <w:link w:val="Nadpis1Char"/>
    <w:uiPriority w:val="99"/>
    <w:qFormat/>
    <w:rsid w:val="00DA61AC"/>
    <w:pPr>
      <w:spacing w:before="100" w:beforeAutospacing="1" w:after="100" w:afterAutospacing="1" w:line="240" w:lineRule="auto"/>
      <w:jc w:val="both"/>
      <w:outlineLvl w:val="0"/>
    </w:pPr>
    <w:rPr>
      <w:rFonts w:ascii="Times New Roman" w:eastAsia="Times New Roman" w:hAnsi="Times New Roman" w:cs="Times New Roman"/>
      <w:b/>
      <w:bCs/>
      <w:kern w:val="36"/>
      <w:sz w:val="28"/>
      <w:szCs w:val="36"/>
      <w:lang w:eastAsia="cs-CZ"/>
    </w:rPr>
  </w:style>
  <w:style w:type="paragraph" w:styleId="Nadpis2">
    <w:name w:val="heading 2"/>
    <w:basedOn w:val="Normln"/>
    <w:link w:val="Nadpis2Char"/>
    <w:uiPriority w:val="99"/>
    <w:qFormat/>
    <w:rsid w:val="005700AF"/>
    <w:pPr>
      <w:spacing w:before="100" w:beforeAutospacing="1" w:after="100" w:afterAutospacing="1" w:line="240" w:lineRule="auto"/>
      <w:jc w:val="both"/>
      <w:outlineLvl w:val="1"/>
    </w:pPr>
    <w:rPr>
      <w:rFonts w:ascii="Times New Roman" w:eastAsia="Times New Roman" w:hAnsi="Times New Roman" w:cs="Times New Roman"/>
      <w:b/>
      <w:bCs/>
      <w:sz w:val="28"/>
      <w:szCs w:val="36"/>
      <w:lang w:eastAsia="cs-CZ"/>
    </w:rPr>
  </w:style>
  <w:style w:type="paragraph" w:styleId="Nadpis3">
    <w:name w:val="heading 3"/>
    <w:basedOn w:val="Normln"/>
    <w:next w:val="Normln"/>
    <w:link w:val="Nadpis3Char"/>
    <w:uiPriority w:val="9"/>
    <w:unhideWhenUsed/>
    <w:qFormat/>
    <w:rsid w:val="005700AF"/>
    <w:pPr>
      <w:spacing w:after="0" w:line="240" w:lineRule="auto"/>
      <w:outlineLvl w:val="2"/>
    </w:pPr>
    <w:rPr>
      <w:rFonts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C04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link w:val="BezmezerChar"/>
    <w:uiPriority w:val="1"/>
    <w:qFormat/>
    <w:rsid w:val="00AC423E"/>
    <w:pPr>
      <w:spacing w:after="0" w:line="240" w:lineRule="auto"/>
    </w:pPr>
  </w:style>
  <w:style w:type="paragraph" w:styleId="Odstavecseseznamem">
    <w:name w:val="List Paragraph"/>
    <w:basedOn w:val="Normln"/>
    <w:uiPriority w:val="34"/>
    <w:qFormat/>
    <w:rsid w:val="00042A31"/>
    <w:pPr>
      <w:ind w:left="720"/>
      <w:contextualSpacing/>
    </w:pPr>
  </w:style>
  <w:style w:type="character" w:customStyle="1" w:styleId="Nadpis1Char">
    <w:name w:val="Nadpis 1 Char"/>
    <w:basedOn w:val="Standardnpsmoodstavce"/>
    <w:link w:val="Nadpis1"/>
    <w:uiPriority w:val="99"/>
    <w:rsid w:val="00DA61AC"/>
    <w:rPr>
      <w:rFonts w:ascii="Times New Roman" w:eastAsia="Times New Roman" w:hAnsi="Times New Roman" w:cs="Times New Roman"/>
      <w:b/>
      <w:bCs/>
      <w:kern w:val="36"/>
      <w:sz w:val="28"/>
      <w:szCs w:val="36"/>
      <w:lang w:eastAsia="cs-CZ"/>
    </w:rPr>
  </w:style>
  <w:style w:type="character" w:customStyle="1" w:styleId="BezmezerChar">
    <w:name w:val="Bez mezer Char"/>
    <w:basedOn w:val="Standardnpsmoodstavce"/>
    <w:link w:val="Bezmezer"/>
    <w:uiPriority w:val="1"/>
    <w:rsid w:val="00C547DC"/>
  </w:style>
  <w:style w:type="paragraph" w:styleId="Zhlav">
    <w:name w:val="header"/>
    <w:basedOn w:val="Normln"/>
    <w:link w:val="ZhlavChar"/>
    <w:uiPriority w:val="99"/>
    <w:unhideWhenUsed/>
    <w:rsid w:val="005700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700AF"/>
  </w:style>
  <w:style w:type="paragraph" w:styleId="Zpat">
    <w:name w:val="footer"/>
    <w:basedOn w:val="Normln"/>
    <w:link w:val="ZpatChar"/>
    <w:uiPriority w:val="99"/>
    <w:unhideWhenUsed/>
    <w:rsid w:val="005700AF"/>
    <w:pPr>
      <w:tabs>
        <w:tab w:val="center" w:pos="4536"/>
        <w:tab w:val="right" w:pos="9072"/>
      </w:tabs>
      <w:spacing w:after="0" w:line="240" w:lineRule="auto"/>
    </w:pPr>
  </w:style>
  <w:style w:type="character" w:customStyle="1" w:styleId="ZpatChar">
    <w:name w:val="Zápatí Char"/>
    <w:basedOn w:val="Standardnpsmoodstavce"/>
    <w:link w:val="Zpat"/>
    <w:uiPriority w:val="99"/>
    <w:rsid w:val="005700AF"/>
  </w:style>
  <w:style w:type="character" w:styleId="Hypertextovodkaz">
    <w:name w:val="Hyperlink"/>
    <w:basedOn w:val="Standardnpsmoodstavce"/>
    <w:uiPriority w:val="99"/>
    <w:unhideWhenUsed/>
    <w:rsid w:val="005700AF"/>
    <w:rPr>
      <w:color w:val="0000FF" w:themeColor="hyperlink"/>
      <w:u w:val="single"/>
    </w:rPr>
  </w:style>
  <w:style w:type="character" w:customStyle="1" w:styleId="Nadpis3Char">
    <w:name w:val="Nadpis 3 Char"/>
    <w:basedOn w:val="Standardnpsmoodstavce"/>
    <w:link w:val="Nadpis3"/>
    <w:uiPriority w:val="9"/>
    <w:rsid w:val="005700AF"/>
    <w:rPr>
      <w:rFonts w:cs="Times New Roman"/>
      <w:b/>
      <w:color w:val="204D84"/>
      <w:sz w:val="32"/>
      <w:szCs w:val="32"/>
      <w14:textOutline w14:w="5270" w14:cap="flat" w14:cmpd="sng" w14:algn="ctr">
        <w14:solidFill>
          <w14:schemeClr w14:val="accent1">
            <w14:shade w14:val="88000"/>
            <w14:satMod w14:val="110000"/>
          </w14:schemeClr>
        </w14:solidFill>
        <w14:prstDash w14:val="solid"/>
        <w14:round/>
      </w14:textOutline>
    </w:rPr>
  </w:style>
  <w:style w:type="character" w:customStyle="1" w:styleId="Nadpis2Char">
    <w:name w:val="Nadpis 2 Char"/>
    <w:basedOn w:val="Standardnpsmoodstavce"/>
    <w:link w:val="Nadpis2"/>
    <w:uiPriority w:val="99"/>
    <w:rsid w:val="005700AF"/>
    <w:rPr>
      <w:rFonts w:ascii="Times New Roman" w:eastAsia="Times New Roman" w:hAnsi="Times New Roman" w:cs="Times New Roman"/>
      <w:b/>
      <w:bCs/>
      <w:sz w:val="28"/>
      <w:szCs w:val="36"/>
      <w:lang w:eastAsia="cs-CZ"/>
    </w:rPr>
  </w:style>
  <w:style w:type="paragraph" w:styleId="Nadpisobsahu">
    <w:name w:val="TOC Heading"/>
    <w:basedOn w:val="Nadpis1"/>
    <w:next w:val="Normln"/>
    <w:uiPriority w:val="39"/>
    <w:unhideWhenUsed/>
    <w:qFormat/>
    <w:rsid w:val="00E26783"/>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Obsah3">
    <w:name w:val="toc 3"/>
    <w:basedOn w:val="Normln"/>
    <w:next w:val="Normln"/>
    <w:autoRedefine/>
    <w:uiPriority w:val="39"/>
    <w:unhideWhenUsed/>
    <w:rsid w:val="00E26783"/>
    <w:pPr>
      <w:spacing w:after="100"/>
      <w:ind w:left="440"/>
    </w:pPr>
  </w:style>
  <w:style w:type="paragraph" w:styleId="Obsah2">
    <w:name w:val="toc 2"/>
    <w:basedOn w:val="Normln"/>
    <w:next w:val="Normln"/>
    <w:autoRedefine/>
    <w:uiPriority w:val="39"/>
    <w:unhideWhenUsed/>
    <w:rsid w:val="00E26783"/>
    <w:pPr>
      <w:spacing w:after="100"/>
      <w:ind w:left="220"/>
    </w:pPr>
  </w:style>
  <w:style w:type="paragraph" w:styleId="Obsah1">
    <w:name w:val="toc 1"/>
    <w:basedOn w:val="Normln"/>
    <w:next w:val="Normln"/>
    <w:autoRedefine/>
    <w:uiPriority w:val="39"/>
    <w:unhideWhenUsed/>
    <w:rsid w:val="00E2678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D3C1A-5336-43CE-93EB-6BA5804F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2526</Words>
  <Characters>14909</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Kovar</dc:creator>
  <cp:keywords/>
  <dc:description/>
  <cp:lastModifiedBy>Účet Microsoft</cp:lastModifiedBy>
  <cp:revision>2</cp:revision>
  <dcterms:created xsi:type="dcterms:W3CDTF">2014-08-04T14:07:00Z</dcterms:created>
  <dcterms:modified xsi:type="dcterms:W3CDTF">2014-08-04T14:07:00Z</dcterms:modified>
</cp:coreProperties>
</file>